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8A035" w14:textId="7CB5D743" w:rsidR="007A4F20" w:rsidRPr="0087711B" w:rsidRDefault="009F7318" w:rsidP="007A4F20">
      <w:pPr>
        <w:rPr>
          <w:rFonts w:ascii="Arial Narrow" w:hAnsi="Arial Narrow" w:cs="Liberation Serif"/>
          <w:b/>
        </w:rPr>
      </w:pPr>
      <w:r w:rsidRPr="0087711B">
        <w:rPr>
          <w:rFonts w:ascii="Arial Narrow" w:hAnsi="Arial Narrow" w:cs="Liberation Serif"/>
          <w:b/>
          <w:noProof/>
          <w:sz w:val="24"/>
          <w:szCs w:val="24"/>
          <w:lang w:eastAsia="fr-CA"/>
        </w:rPr>
        <w:drawing>
          <wp:inline distT="0" distB="0" distL="0" distR="0" wp14:anchorId="671030B4" wp14:editId="0F2732BB">
            <wp:extent cx="1384300" cy="1088215"/>
            <wp:effectExtent l="0" t="0" r="635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898" cy="1094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2C478" w14:textId="15E34B5A" w:rsidR="007A1A1E" w:rsidRPr="009567D8" w:rsidRDefault="008E3CC8" w:rsidP="006F0663">
      <w:pPr>
        <w:spacing w:after="0" w:line="240" w:lineRule="auto"/>
        <w:jc w:val="right"/>
        <w:rPr>
          <w:rFonts w:ascii="Arial Narrow" w:hAnsi="Arial Narrow" w:cs="Liberation Serif"/>
          <w:b/>
        </w:rPr>
      </w:pPr>
      <w:r w:rsidRPr="009567D8">
        <w:rPr>
          <w:rFonts w:ascii="Arial Narrow" w:hAnsi="Arial Narrow" w:cs="Liberation Serif"/>
          <w:b/>
        </w:rPr>
        <w:t>Communiqué de presse</w:t>
      </w:r>
    </w:p>
    <w:p w14:paraId="3030EB9A" w14:textId="73A8654E" w:rsidR="00087968" w:rsidRPr="009567D8" w:rsidRDefault="007A1A1E" w:rsidP="006F0663">
      <w:pPr>
        <w:spacing w:after="0" w:line="240" w:lineRule="auto"/>
        <w:jc w:val="right"/>
        <w:rPr>
          <w:rFonts w:ascii="Arial Narrow" w:hAnsi="Arial Narrow" w:cs="Liberation Serif"/>
          <w:b/>
        </w:rPr>
      </w:pPr>
      <w:r w:rsidRPr="009567D8">
        <w:rPr>
          <w:rFonts w:ascii="Arial Narrow" w:hAnsi="Arial Narrow" w:cs="Liberation Serif"/>
          <w:b/>
        </w:rPr>
        <w:t xml:space="preserve">Pour </w:t>
      </w:r>
      <w:r w:rsidR="006C075F" w:rsidRPr="009567D8">
        <w:rPr>
          <w:rFonts w:ascii="Arial Narrow" w:hAnsi="Arial Narrow" w:cs="Liberation Serif"/>
          <w:b/>
        </w:rPr>
        <w:t xml:space="preserve">diffusion </w:t>
      </w:r>
      <w:r w:rsidR="00807CA6">
        <w:rPr>
          <w:rFonts w:ascii="Arial Narrow" w:hAnsi="Arial Narrow" w:cs="Liberation Serif"/>
          <w:b/>
        </w:rPr>
        <w:t>le 8 mars 2023 à 8 h 15</w:t>
      </w:r>
    </w:p>
    <w:p w14:paraId="1B46811C" w14:textId="36B67D20" w:rsidR="007A1A1E" w:rsidRPr="009567D8" w:rsidRDefault="007A1A1E" w:rsidP="006F0663">
      <w:pPr>
        <w:spacing w:after="0" w:line="240" w:lineRule="auto"/>
        <w:rPr>
          <w:rFonts w:ascii="Arial Narrow" w:hAnsi="Arial Narrow"/>
          <w:i/>
          <w:iCs/>
        </w:rPr>
      </w:pPr>
    </w:p>
    <w:p w14:paraId="72F23FB6" w14:textId="252255BD" w:rsidR="00B81056" w:rsidRPr="009567D8" w:rsidRDefault="00B81056" w:rsidP="006F0663">
      <w:pPr>
        <w:spacing w:after="0" w:line="240" w:lineRule="auto"/>
        <w:jc w:val="center"/>
        <w:rPr>
          <w:rFonts w:ascii="Arial Narrow" w:hAnsi="Arial Narrow"/>
          <w:i/>
          <w:iCs/>
        </w:rPr>
      </w:pPr>
      <w:r w:rsidRPr="009567D8">
        <w:rPr>
          <w:rFonts w:ascii="Arial Narrow" w:hAnsi="Arial Narrow"/>
          <w:i/>
          <w:iCs/>
        </w:rPr>
        <w:t>Négociations du secteur public</w:t>
      </w:r>
    </w:p>
    <w:p w14:paraId="0D6A691A" w14:textId="12963F0E" w:rsidR="00A83752" w:rsidRPr="009567D8" w:rsidRDefault="008113F5" w:rsidP="006F0663">
      <w:pPr>
        <w:spacing w:after="0" w:line="240" w:lineRule="auto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Résistances féministes : Le Front commun revendique de meilleurs salaires pour les femmes d</w:t>
      </w:r>
      <w:r w:rsidR="000B0BAE">
        <w:rPr>
          <w:rFonts w:ascii="Arial Narrow" w:hAnsi="Arial Narrow"/>
          <w:b/>
          <w:bCs/>
        </w:rPr>
        <w:t>an</w:t>
      </w:r>
      <w:r>
        <w:rPr>
          <w:rFonts w:ascii="Arial Narrow" w:hAnsi="Arial Narrow"/>
          <w:b/>
          <w:bCs/>
        </w:rPr>
        <w:t>s</w:t>
      </w:r>
      <w:r w:rsidR="000B0BAE">
        <w:rPr>
          <w:rFonts w:ascii="Arial Narrow" w:hAnsi="Arial Narrow"/>
          <w:b/>
          <w:bCs/>
        </w:rPr>
        <w:t xml:space="preserve"> les</w:t>
      </w:r>
      <w:r>
        <w:rPr>
          <w:rFonts w:ascii="Arial Narrow" w:hAnsi="Arial Narrow"/>
          <w:b/>
          <w:bCs/>
        </w:rPr>
        <w:t xml:space="preserve"> services publics</w:t>
      </w:r>
    </w:p>
    <w:p w14:paraId="235C2DDD" w14:textId="77777777" w:rsidR="007E7F4E" w:rsidRPr="009567D8" w:rsidRDefault="007E7F4E" w:rsidP="006F0663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552284AD" w14:textId="30271C52" w:rsidR="0065218A" w:rsidRPr="0065218A" w:rsidRDefault="0065218A" w:rsidP="0065218A">
      <w:pPr>
        <w:spacing w:line="240" w:lineRule="auto"/>
        <w:jc w:val="both"/>
        <w:rPr>
          <w:rFonts w:ascii="Arial Narrow" w:hAnsi="Arial Narrow" w:cs="Times New Roman"/>
        </w:rPr>
      </w:pPr>
      <w:r w:rsidRPr="0065218A">
        <w:rPr>
          <w:rFonts w:ascii="Arial Narrow" w:hAnsi="Arial Narrow" w:cs="Times New Roman"/>
          <w:b/>
          <w:bCs/>
        </w:rPr>
        <w:t xml:space="preserve">Québec, le 8 mars 2023 </w:t>
      </w:r>
      <w:r w:rsidRPr="0065218A">
        <w:rPr>
          <w:rFonts w:ascii="Arial Narrow" w:hAnsi="Arial Narrow" w:cs="Times New Roman"/>
        </w:rPr>
        <w:t>– À l’occasion de la Journée internationale des droits des femmes, une centaine de militantes du Front commun</w:t>
      </w:r>
      <w:r w:rsidR="00373A71">
        <w:rPr>
          <w:rFonts w:ascii="Arial Narrow" w:hAnsi="Arial Narrow" w:cs="Times New Roman"/>
        </w:rPr>
        <w:t xml:space="preserve"> -</w:t>
      </w:r>
      <w:r w:rsidRPr="0065218A">
        <w:rPr>
          <w:rFonts w:ascii="Arial Narrow" w:hAnsi="Arial Narrow" w:cs="Times New Roman"/>
        </w:rPr>
        <w:t xml:space="preserve"> dont 78 % des membres sont des femmes</w:t>
      </w:r>
      <w:r w:rsidR="00373A71">
        <w:rPr>
          <w:rFonts w:ascii="Arial Narrow" w:hAnsi="Arial Narrow" w:cs="Times New Roman"/>
        </w:rPr>
        <w:t xml:space="preserve"> -</w:t>
      </w:r>
      <w:r w:rsidRPr="0065218A">
        <w:rPr>
          <w:rFonts w:ascii="Arial Narrow" w:hAnsi="Arial Narrow" w:cs="Times New Roman"/>
        </w:rPr>
        <w:t xml:space="preserve"> se sont réunies devant le Secrétariat du </w:t>
      </w:r>
      <w:r w:rsidR="004928B5">
        <w:rPr>
          <w:rFonts w:ascii="Arial Narrow" w:hAnsi="Arial Narrow" w:cs="Times New Roman"/>
        </w:rPr>
        <w:t>C</w:t>
      </w:r>
      <w:r w:rsidRPr="0065218A">
        <w:rPr>
          <w:rFonts w:ascii="Arial Narrow" w:hAnsi="Arial Narrow" w:cs="Times New Roman"/>
        </w:rPr>
        <w:t>onseil du trésor afin de lancer un message fort au gouvernement Legault</w:t>
      </w:r>
      <w:r w:rsidR="004928B5">
        <w:rPr>
          <w:rFonts w:ascii="Arial Narrow" w:hAnsi="Arial Narrow" w:cs="Times New Roman"/>
        </w:rPr>
        <w:t xml:space="preserve"> </w:t>
      </w:r>
      <w:r w:rsidRPr="0065218A">
        <w:rPr>
          <w:rFonts w:ascii="Arial Narrow" w:hAnsi="Arial Narrow" w:cs="Times New Roman"/>
        </w:rPr>
        <w:t>au moment même où les discussions s’amorcent à la table de négociation en ce qui concerne les augmentations de salaire pour les prochaines conventions collectives</w:t>
      </w:r>
      <w:r w:rsidR="004928B5" w:rsidRPr="0065218A">
        <w:rPr>
          <w:rFonts w:ascii="Arial Narrow" w:hAnsi="Arial Narrow" w:cs="Times New Roman"/>
        </w:rPr>
        <w:t> : «</w:t>
      </w:r>
      <w:r w:rsidR="004928B5" w:rsidRPr="0065218A">
        <w:rPr>
          <w:rFonts w:ascii="Arial" w:hAnsi="Arial" w:cs="Arial"/>
        </w:rPr>
        <w:t> </w:t>
      </w:r>
      <w:r w:rsidR="004928B5" w:rsidRPr="0065218A">
        <w:rPr>
          <w:rFonts w:ascii="Arial Narrow" w:hAnsi="Arial Narrow" w:cs="Times New Roman"/>
        </w:rPr>
        <w:t>Nous, d’une seule voix, résistons pour de meilleurs salaires et de meilleures conditions de travail!</w:t>
      </w:r>
      <w:r w:rsidR="004928B5" w:rsidRPr="0065218A">
        <w:rPr>
          <w:rFonts w:ascii="Arial" w:hAnsi="Arial" w:cs="Arial"/>
        </w:rPr>
        <w:t> </w:t>
      </w:r>
      <w:r w:rsidR="004928B5" w:rsidRPr="0065218A">
        <w:rPr>
          <w:rFonts w:ascii="Arial Narrow" w:hAnsi="Arial Narrow" w:cs="Times New Roman"/>
        </w:rPr>
        <w:t>»</w:t>
      </w:r>
    </w:p>
    <w:p w14:paraId="2848BBBD" w14:textId="283038D2" w:rsidR="0065218A" w:rsidRPr="0065218A" w:rsidRDefault="0065218A" w:rsidP="0065218A">
      <w:pPr>
        <w:spacing w:line="240" w:lineRule="auto"/>
        <w:jc w:val="both"/>
        <w:rPr>
          <w:rFonts w:ascii="Arial Narrow" w:hAnsi="Arial Narrow" w:cs="Times New Roman"/>
        </w:rPr>
      </w:pPr>
      <w:r w:rsidRPr="0065218A">
        <w:rPr>
          <w:rFonts w:ascii="Arial Narrow" w:hAnsi="Arial Narrow" w:cs="Times New Roman"/>
        </w:rPr>
        <w:t xml:space="preserve">Cette prise de parole publique dénonce l’appauvrissement </w:t>
      </w:r>
      <w:r w:rsidR="003C28C4">
        <w:rPr>
          <w:rFonts w:ascii="Arial Narrow" w:hAnsi="Arial Narrow" w:cs="Times New Roman"/>
        </w:rPr>
        <w:t xml:space="preserve">impliqué par </w:t>
      </w:r>
      <w:r w:rsidR="00373A71">
        <w:rPr>
          <w:rFonts w:ascii="Arial Narrow" w:hAnsi="Arial Narrow" w:cs="Times New Roman"/>
        </w:rPr>
        <w:t>l’offre soumise</w:t>
      </w:r>
      <w:r w:rsidR="00373A71" w:rsidRPr="0065218A">
        <w:rPr>
          <w:rFonts w:ascii="Arial Narrow" w:hAnsi="Arial Narrow" w:cs="Times New Roman"/>
        </w:rPr>
        <w:t xml:space="preserve"> </w:t>
      </w:r>
      <w:r w:rsidRPr="0065218A">
        <w:rPr>
          <w:rFonts w:ascii="Arial Narrow" w:hAnsi="Arial Narrow" w:cs="Times New Roman"/>
        </w:rPr>
        <w:t xml:space="preserve">aux femmes et aux hommes qui </w:t>
      </w:r>
      <w:r w:rsidR="00373A71">
        <w:rPr>
          <w:rFonts w:ascii="Arial Narrow" w:hAnsi="Arial Narrow" w:cs="Times New Roman"/>
        </w:rPr>
        <w:t>donnent</w:t>
      </w:r>
      <w:r w:rsidR="00373A71" w:rsidRPr="0065218A">
        <w:rPr>
          <w:rFonts w:ascii="Arial Narrow" w:hAnsi="Arial Narrow" w:cs="Times New Roman"/>
        </w:rPr>
        <w:t xml:space="preserve"> </w:t>
      </w:r>
      <w:r w:rsidRPr="0065218A">
        <w:rPr>
          <w:rFonts w:ascii="Arial Narrow" w:hAnsi="Arial Narrow" w:cs="Times New Roman"/>
        </w:rPr>
        <w:t xml:space="preserve">des services à la population par la présidente du Conseil du trésor et ancienne ministre de la Condition féminine, Sonia </w:t>
      </w:r>
      <w:proofErr w:type="spellStart"/>
      <w:r w:rsidRPr="0065218A">
        <w:rPr>
          <w:rFonts w:ascii="Arial Narrow" w:hAnsi="Arial Narrow" w:cs="Times New Roman"/>
        </w:rPr>
        <w:t>LeBel</w:t>
      </w:r>
      <w:proofErr w:type="spellEnd"/>
      <w:r w:rsidRPr="0065218A">
        <w:rPr>
          <w:rFonts w:ascii="Arial Narrow" w:hAnsi="Arial Narrow" w:cs="Times New Roman"/>
        </w:rPr>
        <w:t>. En effet,</w:t>
      </w:r>
      <w:r w:rsidR="00373A71">
        <w:rPr>
          <w:rFonts w:ascii="Arial Narrow" w:hAnsi="Arial Narrow" w:cs="Times New Roman"/>
        </w:rPr>
        <w:t xml:space="preserve"> alors que</w:t>
      </w:r>
      <w:r w:rsidRPr="0065218A">
        <w:rPr>
          <w:rFonts w:ascii="Arial Narrow" w:hAnsi="Arial Narrow" w:cs="Times New Roman"/>
        </w:rPr>
        <w:t xml:space="preserve"> le gouvernement prévoit une inflation de 16,6 % sur 5 ans dans sa dernière mise à jour économique</w:t>
      </w:r>
      <w:r w:rsidR="00373A71">
        <w:rPr>
          <w:rFonts w:ascii="Arial Narrow" w:hAnsi="Arial Narrow" w:cs="Times New Roman"/>
        </w:rPr>
        <w:t>, il</w:t>
      </w:r>
      <w:r w:rsidRPr="0065218A">
        <w:rPr>
          <w:rFonts w:ascii="Arial Narrow" w:hAnsi="Arial Narrow" w:cs="Times New Roman"/>
        </w:rPr>
        <w:t xml:space="preserve"> n’offre que 9 % d’augmentations salariales pour la même période. Quand les salaires d</w:t>
      </w:r>
      <w:r w:rsidRPr="005B6DAC">
        <w:rPr>
          <w:rFonts w:ascii="Arial Narrow" w:hAnsi="Arial Narrow" w:cs="Times New Roman"/>
        </w:rPr>
        <w:t>u</w:t>
      </w:r>
      <w:r w:rsidRPr="0065218A">
        <w:rPr>
          <w:rFonts w:ascii="Arial Narrow" w:hAnsi="Arial Narrow" w:cs="Times New Roman"/>
        </w:rPr>
        <w:t xml:space="preserve"> secteur public ne suivent pas, ce sont en grande majorité des femmes qui s’appauvrissent.</w:t>
      </w:r>
    </w:p>
    <w:p w14:paraId="465B3493" w14:textId="4991842F" w:rsidR="001D6639" w:rsidRDefault="001D6639" w:rsidP="001D6639">
      <w:pPr>
        <w:spacing w:line="240" w:lineRule="auto"/>
        <w:jc w:val="both"/>
        <w:rPr>
          <w:rFonts w:ascii="Arial Narrow" w:hAnsi="Arial Narrow"/>
        </w:rPr>
      </w:pPr>
      <w:r w:rsidRPr="001D6639">
        <w:rPr>
          <w:rFonts w:ascii="Arial Narrow" w:hAnsi="Arial Narrow"/>
        </w:rPr>
        <w:t>«</w:t>
      </w:r>
      <w:r w:rsidR="00717609">
        <w:rPr>
          <w:rFonts w:ascii="Arial" w:hAnsi="Arial" w:cs="Arial"/>
        </w:rPr>
        <w:t> </w:t>
      </w:r>
      <w:r w:rsidR="001D4742">
        <w:rPr>
          <w:rFonts w:ascii="Arial Narrow" w:hAnsi="Arial Narrow"/>
        </w:rPr>
        <w:t xml:space="preserve">Quand </w:t>
      </w:r>
      <w:r w:rsidR="009D0C72">
        <w:rPr>
          <w:rFonts w:ascii="Arial Narrow" w:hAnsi="Arial Narrow"/>
        </w:rPr>
        <w:t xml:space="preserve">on regarde les conditions dans lesquelles travaillent </w:t>
      </w:r>
      <w:r w:rsidR="001D4742">
        <w:rPr>
          <w:rFonts w:ascii="Arial Narrow" w:hAnsi="Arial Narrow"/>
        </w:rPr>
        <w:t xml:space="preserve">les femmes </w:t>
      </w:r>
      <w:r w:rsidR="009D0C72">
        <w:rPr>
          <w:rFonts w:ascii="Arial Narrow" w:hAnsi="Arial Narrow"/>
        </w:rPr>
        <w:t>pour éduquer, soi</w:t>
      </w:r>
      <w:r w:rsidR="00BE4609">
        <w:rPr>
          <w:rFonts w:ascii="Arial Narrow" w:hAnsi="Arial Narrow"/>
        </w:rPr>
        <w:t>gner</w:t>
      </w:r>
      <w:r w:rsidR="009D0C72">
        <w:rPr>
          <w:rFonts w:ascii="Arial Narrow" w:hAnsi="Arial Narrow"/>
        </w:rPr>
        <w:t xml:space="preserve"> et offrir des services à la population</w:t>
      </w:r>
      <w:r w:rsidR="00C40F65">
        <w:rPr>
          <w:rFonts w:ascii="Arial Narrow" w:hAnsi="Arial Narrow"/>
        </w:rPr>
        <w:t>,</w:t>
      </w:r>
      <w:r w:rsidR="009D0C72">
        <w:rPr>
          <w:rFonts w:ascii="Arial Narrow" w:hAnsi="Arial Narrow"/>
        </w:rPr>
        <w:t xml:space="preserve"> on doit faire le constat qu’il reste </w:t>
      </w:r>
      <w:r w:rsidR="00CB46DC">
        <w:rPr>
          <w:rFonts w:ascii="Arial Narrow" w:hAnsi="Arial Narrow"/>
        </w:rPr>
        <w:t xml:space="preserve">encore </w:t>
      </w:r>
      <w:r w:rsidR="009D0C72">
        <w:rPr>
          <w:rFonts w:ascii="Arial Narrow" w:hAnsi="Arial Narrow"/>
        </w:rPr>
        <w:t xml:space="preserve">beaucoup </w:t>
      </w:r>
      <w:r w:rsidR="001D4742">
        <w:rPr>
          <w:rFonts w:ascii="Arial Narrow" w:hAnsi="Arial Narrow"/>
        </w:rPr>
        <w:t xml:space="preserve">de chemin </w:t>
      </w:r>
      <w:r w:rsidR="009D0C72">
        <w:rPr>
          <w:rFonts w:ascii="Arial Narrow" w:hAnsi="Arial Narrow"/>
        </w:rPr>
        <w:t xml:space="preserve">à faire pour atteindre </w:t>
      </w:r>
      <w:proofErr w:type="gramStart"/>
      <w:r w:rsidR="00CB46DC">
        <w:rPr>
          <w:rFonts w:ascii="Arial Narrow" w:hAnsi="Arial Narrow"/>
        </w:rPr>
        <w:t>une</w:t>
      </w:r>
      <w:proofErr w:type="gramEnd"/>
      <w:r w:rsidR="00CB46DC">
        <w:rPr>
          <w:rFonts w:ascii="Arial Narrow" w:hAnsi="Arial Narrow"/>
        </w:rPr>
        <w:t xml:space="preserve"> pleine reconnaissance</w:t>
      </w:r>
      <w:r w:rsidR="004928B5" w:rsidRPr="004928B5">
        <w:rPr>
          <w:rFonts w:ascii="Arial Narrow" w:hAnsi="Arial Narrow"/>
        </w:rPr>
        <w:t xml:space="preserve"> </w:t>
      </w:r>
      <w:r w:rsidR="004928B5">
        <w:rPr>
          <w:rFonts w:ascii="Arial Narrow" w:hAnsi="Arial Narrow"/>
        </w:rPr>
        <w:t>en 2023</w:t>
      </w:r>
      <w:r w:rsidR="009D0C72">
        <w:rPr>
          <w:rFonts w:ascii="Arial Narrow" w:hAnsi="Arial Narrow"/>
        </w:rPr>
        <w:t xml:space="preserve">. Quand on voit un gouvernement leur demander </w:t>
      </w:r>
      <w:r w:rsidR="00717609">
        <w:rPr>
          <w:rFonts w:ascii="Arial Narrow" w:hAnsi="Arial Narrow"/>
        </w:rPr>
        <w:t>—</w:t>
      </w:r>
      <w:r w:rsidR="009D0C72">
        <w:rPr>
          <w:rFonts w:ascii="Arial Narrow" w:hAnsi="Arial Narrow"/>
        </w:rPr>
        <w:t xml:space="preserve"> encore une fois </w:t>
      </w:r>
      <w:r w:rsidR="00717609">
        <w:rPr>
          <w:rFonts w:ascii="Arial Narrow" w:hAnsi="Arial Narrow"/>
        </w:rPr>
        <w:t>—</w:t>
      </w:r>
      <w:r w:rsidR="009D0C72">
        <w:rPr>
          <w:rFonts w:ascii="Arial Narrow" w:hAnsi="Arial Narrow"/>
        </w:rPr>
        <w:t xml:space="preserve"> de se serrer la ceinture alors que l’inflation les frappe de plein fouet</w:t>
      </w:r>
      <w:r w:rsidR="00373A71">
        <w:rPr>
          <w:rFonts w:ascii="Arial Narrow" w:hAnsi="Arial Narrow"/>
        </w:rPr>
        <w:t>,</w:t>
      </w:r>
      <w:r w:rsidR="00EB696F">
        <w:rPr>
          <w:rFonts w:ascii="Arial Narrow" w:hAnsi="Arial Narrow"/>
        </w:rPr>
        <w:t xml:space="preserve"> comme tout le monde</w:t>
      </w:r>
      <w:r w:rsidR="009D0C72">
        <w:rPr>
          <w:rFonts w:ascii="Arial Narrow" w:hAnsi="Arial Narrow"/>
        </w:rPr>
        <w:t xml:space="preserve">, il y a de quoi s’insurger. Boucler le budget du Québec </w:t>
      </w:r>
      <w:r w:rsidR="00CB46DC">
        <w:rPr>
          <w:rFonts w:ascii="Arial Narrow" w:hAnsi="Arial Narrow"/>
        </w:rPr>
        <w:t xml:space="preserve">et réduire les impôts </w:t>
      </w:r>
      <w:r w:rsidR="009D0C72">
        <w:rPr>
          <w:rFonts w:ascii="Arial Narrow" w:hAnsi="Arial Narrow"/>
        </w:rPr>
        <w:t>sur le dos des femmes du Front commun, ça ne passera pas</w:t>
      </w:r>
      <w:r w:rsidR="001D4742">
        <w:rPr>
          <w:rFonts w:ascii="Arial Narrow" w:hAnsi="Arial Narrow"/>
        </w:rPr>
        <w:t>!</w:t>
      </w:r>
      <w:r w:rsidR="00717609">
        <w:rPr>
          <w:rFonts w:ascii="Arial" w:hAnsi="Arial" w:cs="Arial"/>
        </w:rPr>
        <w:t> </w:t>
      </w:r>
      <w:r w:rsidR="009D0C72">
        <w:rPr>
          <w:rFonts w:ascii="Arial Narrow" w:hAnsi="Arial Narrow"/>
        </w:rPr>
        <w:t xml:space="preserve">», dénoncent vivement </w:t>
      </w:r>
      <w:r w:rsidRPr="001D6639">
        <w:rPr>
          <w:rFonts w:ascii="Arial Narrow" w:hAnsi="Arial Narrow"/>
        </w:rPr>
        <w:t xml:space="preserve">les porte-parole du Front commun, </w:t>
      </w:r>
      <w:r w:rsidR="009D0C72">
        <w:rPr>
          <w:rFonts w:ascii="Arial Narrow" w:hAnsi="Arial Narrow"/>
        </w:rPr>
        <w:t>Magali Picard</w:t>
      </w:r>
      <w:r w:rsidR="009D0C72" w:rsidRPr="001D6639">
        <w:rPr>
          <w:rFonts w:ascii="Arial Narrow" w:hAnsi="Arial Narrow"/>
        </w:rPr>
        <w:t>, président</w:t>
      </w:r>
      <w:r w:rsidR="009D0C72">
        <w:rPr>
          <w:rFonts w:ascii="Arial Narrow" w:hAnsi="Arial Narrow"/>
        </w:rPr>
        <w:t>e</w:t>
      </w:r>
      <w:r w:rsidR="009D0C72" w:rsidRPr="001D6639">
        <w:rPr>
          <w:rFonts w:ascii="Arial Narrow" w:hAnsi="Arial Narrow"/>
        </w:rPr>
        <w:t xml:space="preserve"> de la FTQ</w:t>
      </w:r>
      <w:r w:rsidR="009D0C72">
        <w:rPr>
          <w:rFonts w:ascii="Arial Narrow" w:hAnsi="Arial Narrow"/>
        </w:rPr>
        <w:t xml:space="preserve">, </w:t>
      </w:r>
      <w:r w:rsidRPr="001D6639">
        <w:rPr>
          <w:rFonts w:ascii="Arial Narrow" w:hAnsi="Arial Narrow"/>
        </w:rPr>
        <w:t xml:space="preserve">François </w:t>
      </w:r>
      <w:proofErr w:type="spellStart"/>
      <w:r w:rsidRPr="001D6639">
        <w:rPr>
          <w:rFonts w:ascii="Arial Narrow" w:hAnsi="Arial Narrow"/>
        </w:rPr>
        <w:t>Enault</w:t>
      </w:r>
      <w:proofErr w:type="spellEnd"/>
      <w:r w:rsidRPr="001D6639">
        <w:rPr>
          <w:rFonts w:ascii="Arial Narrow" w:hAnsi="Arial Narrow"/>
        </w:rPr>
        <w:t>, premier vice-président de la CSN, Éric Gingras, président de la CSQ, et Robert Comeau, président de l’APTS.</w:t>
      </w:r>
    </w:p>
    <w:p w14:paraId="5E4A6314" w14:textId="5EE71DEE" w:rsidR="001D4742" w:rsidRDefault="00F02259" w:rsidP="00F02259">
      <w:pPr>
        <w:spacing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P</w:t>
      </w:r>
      <w:r w:rsidR="001D4742">
        <w:rPr>
          <w:rFonts w:ascii="Arial Narrow" w:hAnsi="Arial Narrow"/>
        </w:rPr>
        <w:t>our revaloriser les emplois du secteur public</w:t>
      </w:r>
      <w:r>
        <w:rPr>
          <w:rFonts w:ascii="Arial Narrow" w:hAnsi="Arial Narrow"/>
        </w:rPr>
        <w:t xml:space="preserve">, le Front commun </w:t>
      </w:r>
      <w:r w:rsidR="00435D6F" w:rsidRPr="00435D6F">
        <w:rPr>
          <w:rFonts w:ascii="Arial Narrow" w:hAnsi="Arial Narrow"/>
        </w:rPr>
        <w:t>réclame</w:t>
      </w:r>
      <w:r w:rsidR="004928B5">
        <w:rPr>
          <w:rFonts w:ascii="Arial Narrow" w:hAnsi="Arial Narrow"/>
        </w:rPr>
        <w:t xml:space="preserve"> </w:t>
      </w:r>
      <w:r w:rsidR="00435D6F" w:rsidRPr="00435D6F">
        <w:rPr>
          <w:rFonts w:ascii="Arial Narrow" w:hAnsi="Arial Narrow"/>
        </w:rPr>
        <w:t>un mécanisme permanent de protection contre l’inflation</w:t>
      </w:r>
      <w:r w:rsidR="004928B5" w:rsidRPr="00435D6F">
        <w:rPr>
          <w:rFonts w:ascii="Arial Narrow" w:hAnsi="Arial Narrow"/>
        </w:rPr>
        <w:t xml:space="preserve"> d’une part</w:t>
      </w:r>
      <w:r w:rsidR="00435D6F" w:rsidRPr="00435D6F">
        <w:rPr>
          <w:rFonts w:ascii="Arial Narrow" w:hAnsi="Arial Narrow"/>
        </w:rPr>
        <w:t xml:space="preserve"> et, d’autre part, un enrichissement visant un rattrapage salarial général. Ainsi, il revendique 100</w:t>
      </w:r>
      <w:r w:rsidR="00717609">
        <w:rPr>
          <w:rFonts w:ascii="Arial Narrow" w:hAnsi="Arial Narrow"/>
        </w:rPr>
        <w:t> </w:t>
      </w:r>
      <w:r w:rsidR="00435D6F" w:rsidRPr="00435D6F">
        <w:rPr>
          <w:rFonts w:ascii="Arial Narrow" w:hAnsi="Arial Narrow"/>
        </w:rPr>
        <w:t xml:space="preserve">$ par semaine </w:t>
      </w:r>
      <w:r w:rsidR="00A71F5A" w:rsidRPr="00435D6F">
        <w:rPr>
          <w:rFonts w:ascii="Arial Narrow" w:hAnsi="Arial Narrow"/>
        </w:rPr>
        <w:t>pour l’année</w:t>
      </w:r>
      <w:r w:rsidR="00A71F5A">
        <w:rPr>
          <w:rFonts w:ascii="Arial Narrow" w:hAnsi="Arial Narrow"/>
        </w:rPr>
        <w:t> </w:t>
      </w:r>
      <w:r w:rsidR="00A71F5A" w:rsidRPr="00435D6F">
        <w:rPr>
          <w:rFonts w:ascii="Arial Narrow" w:hAnsi="Arial Narrow"/>
        </w:rPr>
        <w:t>2023</w:t>
      </w:r>
      <w:r w:rsidR="00A71F5A">
        <w:rPr>
          <w:rFonts w:ascii="Arial Narrow" w:hAnsi="Arial Narrow"/>
        </w:rPr>
        <w:t xml:space="preserve"> </w:t>
      </w:r>
      <w:r w:rsidR="00435D6F" w:rsidRPr="00435D6F">
        <w:rPr>
          <w:rFonts w:ascii="Arial Narrow" w:hAnsi="Arial Narrow"/>
        </w:rPr>
        <w:t>ou l’indice des prix à la consommation (IPC) +2</w:t>
      </w:r>
      <w:r w:rsidR="00717609">
        <w:rPr>
          <w:rFonts w:ascii="Arial Narrow" w:hAnsi="Arial Narrow"/>
        </w:rPr>
        <w:t> </w:t>
      </w:r>
      <w:r w:rsidR="00435D6F" w:rsidRPr="00435D6F">
        <w:rPr>
          <w:rFonts w:ascii="Arial Narrow" w:hAnsi="Arial Narrow"/>
        </w:rPr>
        <w:t>% (selon la formule la plus avantageuse), l’IPC +3</w:t>
      </w:r>
      <w:r w:rsidR="00717609">
        <w:rPr>
          <w:rFonts w:ascii="Arial Narrow" w:hAnsi="Arial Narrow"/>
        </w:rPr>
        <w:t> </w:t>
      </w:r>
      <w:r w:rsidR="00435D6F" w:rsidRPr="00435D6F">
        <w:rPr>
          <w:rFonts w:ascii="Arial Narrow" w:hAnsi="Arial Narrow"/>
        </w:rPr>
        <w:t xml:space="preserve">% </w:t>
      </w:r>
      <w:r w:rsidR="00373A71" w:rsidRPr="00435D6F">
        <w:rPr>
          <w:rFonts w:ascii="Arial Narrow" w:hAnsi="Arial Narrow"/>
        </w:rPr>
        <w:t>pour 2024</w:t>
      </w:r>
      <w:r w:rsidR="00373A71">
        <w:rPr>
          <w:rFonts w:ascii="Arial Narrow" w:hAnsi="Arial Narrow"/>
        </w:rPr>
        <w:t xml:space="preserve"> </w:t>
      </w:r>
      <w:r w:rsidR="00435D6F" w:rsidRPr="00435D6F">
        <w:rPr>
          <w:rFonts w:ascii="Arial Narrow" w:hAnsi="Arial Narrow"/>
        </w:rPr>
        <w:t>et, finalement, l’IPC +4</w:t>
      </w:r>
      <w:r w:rsidR="00717609">
        <w:rPr>
          <w:rFonts w:ascii="Arial Narrow" w:hAnsi="Arial Narrow"/>
        </w:rPr>
        <w:t> </w:t>
      </w:r>
      <w:r w:rsidR="00435D6F" w:rsidRPr="00435D6F">
        <w:rPr>
          <w:rFonts w:ascii="Arial Narrow" w:hAnsi="Arial Narrow"/>
        </w:rPr>
        <w:t>%</w:t>
      </w:r>
      <w:r w:rsidR="00A02473" w:rsidRPr="00A02473">
        <w:rPr>
          <w:rFonts w:ascii="Arial Narrow" w:hAnsi="Arial Narrow"/>
        </w:rPr>
        <w:t xml:space="preserve"> </w:t>
      </w:r>
      <w:r w:rsidR="00A02473" w:rsidRPr="00435D6F">
        <w:rPr>
          <w:rFonts w:ascii="Arial Narrow" w:hAnsi="Arial Narrow"/>
        </w:rPr>
        <w:t>pour 2025</w:t>
      </w:r>
      <w:r w:rsidR="00A02473">
        <w:rPr>
          <w:rFonts w:ascii="Arial Narrow" w:hAnsi="Arial Narrow"/>
        </w:rPr>
        <w:t>.</w:t>
      </w:r>
    </w:p>
    <w:p w14:paraId="0089EB55" w14:textId="4AE94F35" w:rsidR="001D6639" w:rsidRPr="007A1703" w:rsidRDefault="0019289D" w:rsidP="001D6639">
      <w:pPr>
        <w:spacing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  <w:b/>
          <w:bCs/>
        </w:rPr>
        <w:t>Le compte à rebours est commencé</w:t>
      </w:r>
    </w:p>
    <w:p w14:paraId="4A0A5082" w14:textId="114A05E8" w:rsidR="00B92368" w:rsidRPr="007A1703" w:rsidRDefault="0019289D" w:rsidP="00B92368">
      <w:pPr>
        <w:spacing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Cette action </w:t>
      </w:r>
      <w:r w:rsidR="0065218A">
        <w:rPr>
          <w:rFonts w:ascii="Arial Narrow" w:hAnsi="Arial Narrow"/>
        </w:rPr>
        <w:t xml:space="preserve">symbolique </w:t>
      </w:r>
      <w:r>
        <w:rPr>
          <w:rFonts w:ascii="Arial Narrow" w:hAnsi="Arial Narrow"/>
        </w:rPr>
        <w:t xml:space="preserve">du Front commun a lieu alors </w:t>
      </w:r>
      <w:r w:rsidR="009D0C72">
        <w:rPr>
          <w:rFonts w:ascii="Arial Narrow" w:hAnsi="Arial Narrow"/>
        </w:rPr>
        <w:t>qu</w:t>
      </w:r>
      <w:r w:rsidR="00373A71">
        <w:rPr>
          <w:rFonts w:ascii="Arial Narrow" w:hAnsi="Arial Narrow"/>
        </w:rPr>
        <w:t xml:space="preserve">e les </w:t>
      </w:r>
      <w:r>
        <w:rPr>
          <w:rFonts w:ascii="Arial Narrow" w:hAnsi="Arial Narrow"/>
        </w:rPr>
        <w:t>conventions collectives des travailleuses et</w:t>
      </w:r>
      <w:r w:rsidR="00717609">
        <w:rPr>
          <w:rFonts w:ascii="Arial Narrow" w:hAnsi="Arial Narrow"/>
        </w:rPr>
        <w:t xml:space="preserve"> des</w:t>
      </w:r>
      <w:r>
        <w:rPr>
          <w:rFonts w:ascii="Arial Narrow" w:hAnsi="Arial Narrow"/>
        </w:rPr>
        <w:t xml:space="preserve"> travailleurs des services publics</w:t>
      </w:r>
      <w:r w:rsidR="00373A71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viendront à échéance le 31 mars prochain. Pour marquer le coup, le Front commun amorce un compte à rebours sur les réseaux</w:t>
      </w:r>
      <w:r w:rsidR="00A02473">
        <w:rPr>
          <w:rFonts w:ascii="Arial Narrow" w:hAnsi="Arial Narrow"/>
        </w:rPr>
        <w:t xml:space="preserve"> sociaux</w:t>
      </w:r>
      <w:r>
        <w:rPr>
          <w:rFonts w:ascii="Arial Narrow" w:hAnsi="Arial Narrow"/>
        </w:rPr>
        <w:t xml:space="preserve"> afin </w:t>
      </w:r>
      <w:r w:rsidR="00D36A9F">
        <w:rPr>
          <w:rFonts w:ascii="Arial Narrow" w:hAnsi="Arial Narrow"/>
        </w:rPr>
        <w:t xml:space="preserve">de </w:t>
      </w:r>
      <w:r>
        <w:rPr>
          <w:rFonts w:ascii="Arial Narrow" w:hAnsi="Arial Narrow"/>
        </w:rPr>
        <w:t>rappeler à la présidente du Conseil du trésor que l’heure est à la négociation.</w:t>
      </w:r>
      <w:r w:rsidR="007B1A74">
        <w:rPr>
          <w:rFonts w:ascii="Arial Narrow" w:hAnsi="Arial Narrow"/>
        </w:rPr>
        <w:t xml:space="preserve"> Un rassemblement de militantes et militants de la CSN, de la CSQ, de la FTQ et de l’APTS se tiendra également le 30 mars prochain, à Québec, afin de faire le point sur la négociation en cours et d’échanger sur la mobilisation à venir pour le renouvellement des conventions collectives du secteur public.</w:t>
      </w:r>
    </w:p>
    <w:p w14:paraId="55200FC8" w14:textId="270496EF" w:rsidR="00B92368" w:rsidRDefault="00B92368" w:rsidP="00654585">
      <w:pPr>
        <w:spacing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lastRenderedPageBreak/>
        <w:t>«</w:t>
      </w:r>
      <w:r w:rsidR="00A432F7">
        <w:rPr>
          <w:rFonts w:ascii="Arial" w:hAnsi="Arial" w:cs="Arial"/>
        </w:rPr>
        <w:t> </w:t>
      </w:r>
      <w:r w:rsidR="009D0C72">
        <w:rPr>
          <w:rFonts w:ascii="Arial Narrow" w:hAnsi="Arial Narrow"/>
        </w:rPr>
        <w:t xml:space="preserve">Le temps file, nos réseaux publics </w:t>
      </w:r>
      <w:r w:rsidR="001D4742">
        <w:rPr>
          <w:rFonts w:ascii="Arial Narrow" w:hAnsi="Arial Narrow"/>
        </w:rPr>
        <w:t xml:space="preserve">ont besoin </w:t>
      </w:r>
      <w:r w:rsidR="009D0C72">
        <w:rPr>
          <w:rFonts w:ascii="Arial Narrow" w:hAnsi="Arial Narrow"/>
        </w:rPr>
        <w:t>d</w:t>
      </w:r>
      <w:r w:rsidR="001D4742">
        <w:rPr>
          <w:rFonts w:ascii="Arial Narrow" w:hAnsi="Arial Narrow"/>
        </w:rPr>
        <w:t xml:space="preserve">’air. Les membres du Front commun se sont prononcés sur des propositions pour mettre fin à la pénurie de main-d’œuvre en éducation, en enseignement supérieur et dans la santé et les services sociaux. Nous demandons au gouvernement </w:t>
      </w:r>
      <w:r w:rsidR="00F02259">
        <w:rPr>
          <w:rFonts w:ascii="Arial Narrow" w:hAnsi="Arial Narrow"/>
        </w:rPr>
        <w:t xml:space="preserve">d’être actif aux tables de négociation, </w:t>
      </w:r>
      <w:r w:rsidR="001D4742">
        <w:rPr>
          <w:rFonts w:ascii="Arial Narrow" w:hAnsi="Arial Narrow"/>
        </w:rPr>
        <w:t xml:space="preserve">de </w:t>
      </w:r>
      <w:r w:rsidR="00F02259">
        <w:rPr>
          <w:rFonts w:ascii="Arial Narrow" w:hAnsi="Arial Narrow"/>
        </w:rPr>
        <w:t xml:space="preserve">travailler </w:t>
      </w:r>
      <w:r w:rsidR="001D4742">
        <w:rPr>
          <w:rFonts w:ascii="Arial Narrow" w:hAnsi="Arial Narrow"/>
        </w:rPr>
        <w:t>sérieusement et d’être à l’écoute des propositions qui viennent de celles et ceux qui sont le</w:t>
      </w:r>
      <w:r w:rsidR="00373A71">
        <w:rPr>
          <w:rFonts w:ascii="Arial Narrow" w:hAnsi="Arial Narrow"/>
        </w:rPr>
        <w:t>s</w:t>
      </w:r>
      <w:r w:rsidR="001D4742">
        <w:rPr>
          <w:rFonts w:ascii="Arial Narrow" w:hAnsi="Arial Narrow"/>
        </w:rPr>
        <w:t xml:space="preserve"> mieux plac</w:t>
      </w:r>
      <w:r w:rsidR="00717609">
        <w:rPr>
          <w:rFonts w:ascii="Arial Narrow" w:hAnsi="Arial Narrow"/>
        </w:rPr>
        <w:t>és</w:t>
      </w:r>
      <w:r w:rsidR="001D4742">
        <w:rPr>
          <w:rFonts w:ascii="Arial Narrow" w:hAnsi="Arial Narrow"/>
        </w:rPr>
        <w:t xml:space="preserve"> pour savoir de quoi nos services ont besoin</w:t>
      </w:r>
      <w:r w:rsidR="00A432F7">
        <w:rPr>
          <w:rFonts w:ascii="Arial" w:hAnsi="Arial" w:cs="Arial"/>
        </w:rPr>
        <w:t> </w:t>
      </w:r>
      <w:r>
        <w:rPr>
          <w:rFonts w:ascii="Arial Narrow" w:hAnsi="Arial Narrow"/>
        </w:rPr>
        <w:t>», concluent les porte-parole syndicaux.</w:t>
      </w:r>
    </w:p>
    <w:p w14:paraId="5D1425CA" w14:textId="77777777" w:rsidR="001D4742" w:rsidRDefault="001D4742" w:rsidP="001D6639">
      <w:pPr>
        <w:spacing w:line="240" w:lineRule="auto"/>
        <w:jc w:val="both"/>
        <w:rPr>
          <w:rFonts w:ascii="Arial Narrow" w:hAnsi="Arial Narrow"/>
          <w:b/>
          <w:bCs/>
        </w:rPr>
      </w:pPr>
    </w:p>
    <w:p w14:paraId="2AE1020E" w14:textId="4BA39190" w:rsidR="001D6639" w:rsidRPr="007A1703" w:rsidRDefault="001D6639" w:rsidP="001D6639">
      <w:pPr>
        <w:spacing w:line="240" w:lineRule="auto"/>
        <w:jc w:val="both"/>
        <w:rPr>
          <w:rFonts w:ascii="Arial Narrow" w:hAnsi="Arial Narrow"/>
        </w:rPr>
      </w:pPr>
      <w:r w:rsidRPr="001D6639">
        <w:rPr>
          <w:rFonts w:ascii="Arial Narrow" w:hAnsi="Arial Narrow"/>
          <w:b/>
          <w:bCs/>
        </w:rPr>
        <w:t>Statistiques pour mieux comprendre les enjeux de cette négociation</w:t>
      </w:r>
    </w:p>
    <w:p w14:paraId="7B1F85BA" w14:textId="2DA95C63" w:rsidR="00654585" w:rsidRPr="00654585" w:rsidRDefault="00654585" w:rsidP="00654585">
      <w:pPr>
        <w:pStyle w:val="Paragraphedeliste"/>
        <w:numPr>
          <w:ilvl w:val="0"/>
          <w:numId w:val="10"/>
        </w:numPr>
        <w:jc w:val="both"/>
        <w:rPr>
          <w:rFonts w:ascii="Arial Narrow" w:hAnsi="Arial Narrow"/>
        </w:rPr>
      </w:pPr>
      <w:r w:rsidRPr="00654585">
        <w:rPr>
          <w:rFonts w:ascii="Arial Narrow" w:hAnsi="Arial Narrow"/>
        </w:rPr>
        <w:t>Moyenne salariale des employées et employés du secteur public membres du Front commun</w:t>
      </w:r>
      <w:r w:rsidR="00286852">
        <w:rPr>
          <w:rFonts w:ascii="Arial Narrow" w:hAnsi="Arial Narrow"/>
        </w:rPr>
        <w:t> </w:t>
      </w:r>
      <w:r w:rsidRPr="00654585">
        <w:rPr>
          <w:rFonts w:ascii="Arial Narrow" w:hAnsi="Arial Narrow"/>
        </w:rPr>
        <w:t>: 43</w:t>
      </w:r>
      <w:r w:rsidR="00286852">
        <w:rPr>
          <w:rFonts w:ascii="Arial" w:hAnsi="Arial" w:cs="Arial"/>
        </w:rPr>
        <w:t> </w:t>
      </w:r>
      <w:r w:rsidRPr="00654585">
        <w:rPr>
          <w:rFonts w:ascii="Arial Narrow" w:hAnsi="Arial Narrow"/>
        </w:rPr>
        <w:t>916</w:t>
      </w:r>
      <w:r w:rsidR="00286852">
        <w:rPr>
          <w:rFonts w:ascii="Arial Narrow" w:hAnsi="Arial Narrow"/>
        </w:rPr>
        <w:t> </w:t>
      </w:r>
      <w:r w:rsidRPr="00654585">
        <w:rPr>
          <w:rFonts w:ascii="Arial Narrow" w:hAnsi="Arial Narrow"/>
        </w:rPr>
        <w:t>$</w:t>
      </w:r>
      <w:r w:rsidR="00286852">
        <w:rPr>
          <w:rFonts w:ascii="Arial" w:hAnsi="Arial" w:cs="Arial"/>
        </w:rPr>
        <w:t> </w:t>
      </w:r>
      <w:r w:rsidRPr="00654585">
        <w:rPr>
          <w:rFonts w:ascii="Arial Narrow" w:hAnsi="Arial Narrow"/>
        </w:rPr>
        <w:t>;</w:t>
      </w:r>
    </w:p>
    <w:p w14:paraId="035A1D98" w14:textId="10310FFE" w:rsidR="00654585" w:rsidRPr="00654585" w:rsidRDefault="00654585" w:rsidP="00654585">
      <w:pPr>
        <w:pStyle w:val="Paragraphedeliste"/>
        <w:numPr>
          <w:ilvl w:val="0"/>
          <w:numId w:val="10"/>
        </w:numPr>
        <w:jc w:val="both"/>
        <w:rPr>
          <w:rFonts w:ascii="Arial Narrow" w:hAnsi="Arial Narrow"/>
        </w:rPr>
      </w:pPr>
      <w:r w:rsidRPr="00654585">
        <w:rPr>
          <w:rFonts w:ascii="Arial Narrow" w:hAnsi="Arial Narrow"/>
        </w:rPr>
        <w:t>Retard salarial</w:t>
      </w:r>
      <w:r w:rsidR="00286852">
        <w:rPr>
          <w:rFonts w:ascii="Arial Narrow" w:hAnsi="Arial Narrow"/>
        </w:rPr>
        <w:t> </w:t>
      </w:r>
      <w:r w:rsidRPr="00654585">
        <w:rPr>
          <w:rFonts w:ascii="Arial Narrow" w:hAnsi="Arial Narrow"/>
        </w:rPr>
        <w:t>: -11,9</w:t>
      </w:r>
      <w:r w:rsidR="00286852">
        <w:rPr>
          <w:rFonts w:ascii="Arial Narrow" w:hAnsi="Arial Narrow"/>
        </w:rPr>
        <w:t> </w:t>
      </w:r>
      <w:r w:rsidRPr="00654585">
        <w:rPr>
          <w:rFonts w:ascii="Arial Narrow" w:hAnsi="Arial Narrow"/>
        </w:rPr>
        <w:t>%</w:t>
      </w:r>
      <w:r w:rsidR="00286852">
        <w:rPr>
          <w:rFonts w:ascii="Arial" w:hAnsi="Arial" w:cs="Arial"/>
        </w:rPr>
        <w:t> </w:t>
      </w:r>
      <w:r w:rsidRPr="00654585">
        <w:rPr>
          <w:rFonts w:ascii="Arial Narrow" w:hAnsi="Arial Narrow"/>
        </w:rPr>
        <w:t>;</w:t>
      </w:r>
    </w:p>
    <w:p w14:paraId="332E0EC9" w14:textId="23A026E2" w:rsidR="00654585" w:rsidRPr="00654585" w:rsidRDefault="00654585" w:rsidP="00654585">
      <w:pPr>
        <w:pStyle w:val="Paragraphedeliste"/>
        <w:numPr>
          <w:ilvl w:val="0"/>
          <w:numId w:val="10"/>
        </w:numPr>
        <w:jc w:val="both"/>
        <w:rPr>
          <w:rFonts w:ascii="Arial Narrow" w:hAnsi="Arial Narrow"/>
        </w:rPr>
      </w:pPr>
      <w:r w:rsidRPr="00654585">
        <w:rPr>
          <w:rFonts w:ascii="Arial Narrow" w:hAnsi="Arial Narrow"/>
        </w:rPr>
        <w:t>Retard de rémunération globale</w:t>
      </w:r>
      <w:r w:rsidR="00286852">
        <w:rPr>
          <w:rFonts w:ascii="Arial Narrow" w:hAnsi="Arial Narrow"/>
        </w:rPr>
        <w:t> </w:t>
      </w:r>
      <w:r w:rsidRPr="00654585">
        <w:rPr>
          <w:rFonts w:ascii="Arial Narrow" w:hAnsi="Arial Narrow"/>
        </w:rPr>
        <w:t>: -3,9</w:t>
      </w:r>
      <w:r w:rsidR="00286852">
        <w:rPr>
          <w:rFonts w:ascii="Arial Narrow" w:hAnsi="Arial Narrow"/>
        </w:rPr>
        <w:t> </w:t>
      </w:r>
      <w:r w:rsidRPr="00654585">
        <w:rPr>
          <w:rFonts w:ascii="Arial Narrow" w:hAnsi="Arial Narrow"/>
        </w:rPr>
        <w:t>%</w:t>
      </w:r>
      <w:r w:rsidR="00286852">
        <w:rPr>
          <w:rFonts w:ascii="Arial" w:hAnsi="Arial" w:cs="Arial"/>
        </w:rPr>
        <w:t> </w:t>
      </w:r>
      <w:r w:rsidRPr="00654585">
        <w:rPr>
          <w:rFonts w:ascii="Arial Narrow" w:hAnsi="Arial Narrow"/>
        </w:rPr>
        <w:t>;</w:t>
      </w:r>
    </w:p>
    <w:p w14:paraId="08FA0233" w14:textId="04C3D1D1" w:rsidR="00654585" w:rsidRPr="00654585" w:rsidRDefault="000B0BAE" w:rsidP="00654585">
      <w:pPr>
        <w:pStyle w:val="Paragraphedeliste"/>
        <w:numPr>
          <w:ilvl w:val="0"/>
          <w:numId w:val="10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Proportion</w:t>
      </w:r>
      <w:r w:rsidR="00A02473" w:rsidRPr="00654585">
        <w:rPr>
          <w:rFonts w:ascii="Arial Narrow" w:hAnsi="Arial Narrow"/>
        </w:rPr>
        <w:t xml:space="preserve"> </w:t>
      </w:r>
      <w:r w:rsidR="00654585" w:rsidRPr="00654585">
        <w:rPr>
          <w:rFonts w:ascii="Arial Narrow" w:hAnsi="Arial Narrow"/>
        </w:rPr>
        <w:t>de femmes parmi les membres du Front commun</w:t>
      </w:r>
      <w:r w:rsidR="00286852">
        <w:rPr>
          <w:rFonts w:ascii="Arial Narrow" w:hAnsi="Arial Narrow"/>
        </w:rPr>
        <w:t> </w:t>
      </w:r>
      <w:r w:rsidR="00654585" w:rsidRPr="00654585">
        <w:rPr>
          <w:rFonts w:ascii="Arial Narrow" w:hAnsi="Arial Narrow"/>
        </w:rPr>
        <w:t>: 78</w:t>
      </w:r>
      <w:r w:rsidR="00286852">
        <w:rPr>
          <w:rFonts w:ascii="Arial Narrow" w:hAnsi="Arial Narrow"/>
        </w:rPr>
        <w:t> </w:t>
      </w:r>
      <w:r w:rsidR="00654585" w:rsidRPr="00654585">
        <w:rPr>
          <w:rFonts w:ascii="Arial Narrow" w:hAnsi="Arial Narrow"/>
        </w:rPr>
        <w:t>%.</w:t>
      </w:r>
    </w:p>
    <w:p w14:paraId="14CABC17" w14:textId="77777777" w:rsidR="00654585" w:rsidRDefault="00654585" w:rsidP="001D6639">
      <w:pPr>
        <w:spacing w:line="240" w:lineRule="auto"/>
        <w:jc w:val="both"/>
        <w:rPr>
          <w:rFonts w:ascii="Arial Narrow" w:hAnsi="Arial Narrow"/>
        </w:rPr>
      </w:pPr>
    </w:p>
    <w:p w14:paraId="2BD6C887" w14:textId="5557BCD2" w:rsidR="001D6639" w:rsidRPr="001D6639" w:rsidRDefault="001D6639" w:rsidP="001D6639">
      <w:pPr>
        <w:spacing w:line="240" w:lineRule="auto"/>
        <w:jc w:val="both"/>
        <w:rPr>
          <w:rFonts w:ascii="Arial Narrow" w:hAnsi="Arial Narrow"/>
        </w:rPr>
      </w:pPr>
      <w:r w:rsidRPr="001D6639">
        <w:rPr>
          <w:rFonts w:ascii="Arial Narrow" w:hAnsi="Arial Narrow"/>
        </w:rPr>
        <w:t xml:space="preserve">Pour </w:t>
      </w:r>
      <w:r w:rsidR="007A1703">
        <w:rPr>
          <w:rFonts w:ascii="Arial Narrow" w:hAnsi="Arial Narrow"/>
        </w:rPr>
        <w:t>plus d’information</w:t>
      </w:r>
      <w:r w:rsidRPr="001D6639">
        <w:rPr>
          <w:rFonts w:ascii="Arial Narrow" w:hAnsi="Arial Narrow"/>
        </w:rPr>
        <w:t xml:space="preserve"> </w:t>
      </w:r>
      <w:r w:rsidR="007A1703">
        <w:rPr>
          <w:rFonts w:ascii="Arial Narrow" w:hAnsi="Arial Narrow"/>
        </w:rPr>
        <w:t xml:space="preserve">sur </w:t>
      </w:r>
      <w:r w:rsidRPr="001D6639">
        <w:rPr>
          <w:rFonts w:ascii="Arial Narrow" w:hAnsi="Arial Narrow"/>
        </w:rPr>
        <w:t>la négociation</w:t>
      </w:r>
      <w:r w:rsidR="007A1703">
        <w:rPr>
          <w:rFonts w:ascii="Arial Narrow" w:hAnsi="Arial Narrow"/>
        </w:rPr>
        <w:t xml:space="preserve"> en cours</w:t>
      </w:r>
      <w:r w:rsidR="00286852">
        <w:rPr>
          <w:rFonts w:ascii="Arial" w:hAnsi="Arial" w:cs="Arial"/>
        </w:rPr>
        <w:t> </w:t>
      </w:r>
      <w:r w:rsidRPr="001D6639">
        <w:rPr>
          <w:rFonts w:ascii="Arial Narrow" w:hAnsi="Arial Narrow"/>
        </w:rPr>
        <w:t xml:space="preserve">: </w:t>
      </w:r>
      <w:hyperlink r:id="rId10" w:history="1">
        <w:r w:rsidRPr="001D6639">
          <w:rPr>
            <w:rStyle w:val="Lienhypertexte"/>
            <w:rFonts w:ascii="Arial Narrow" w:hAnsi="Arial Narrow"/>
          </w:rPr>
          <w:t>https://www.frontcommun.org/</w:t>
        </w:r>
      </w:hyperlink>
      <w:r w:rsidRPr="001D6639">
        <w:rPr>
          <w:rFonts w:ascii="Arial Narrow" w:hAnsi="Arial Narrow"/>
        </w:rPr>
        <w:t>.</w:t>
      </w:r>
    </w:p>
    <w:p w14:paraId="080A5230" w14:textId="69D7B41D" w:rsidR="00A83752" w:rsidRPr="0087711B" w:rsidRDefault="00A83752" w:rsidP="001D6639">
      <w:pPr>
        <w:spacing w:line="240" w:lineRule="auto"/>
        <w:jc w:val="both"/>
        <w:rPr>
          <w:rFonts w:ascii="Arial Narrow" w:hAnsi="Arial Narrow" w:cs="Arial"/>
          <w:b/>
          <w:bCs/>
        </w:rPr>
      </w:pPr>
      <w:r w:rsidRPr="0087711B">
        <w:rPr>
          <w:rFonts w:ascii="Arial Narrow" w:hAnsi="Arial Narrow" w:cs="Arial"/>
          <w:b/>
          <w:bCs/>
        </w:rPr>
        <w:t xml:space="preserve">À propos </w:t>
      </w:r>
      <w:r w:rsidR="00504566">
        <w:rPr>
          <w:rFonts w:ascii="Arial Narrow" w:hAnsi="Arial Narrow" w:cs="Arial"/>
          <w:b/>
          <w:bCs/>
        </w:rPr>
        <w:t>du Front commun</w:t>
      </w:r>
    </w:p>
    <w:p w14:paraId="2CEAC1E6" w14:textId="4F99D747" w:rsidR="007F35CA" w:rsidRPr="008C4E71" w:rsidRDefault="00504566" w:rsidP="00F345E9">
      <w:pPr>
        <w:jc w:val="both"/>
        <w:rPr>
          <w:rFonts w:ascii="Arial Narrow" w:hAnsi="Arial Narrow" w:cs="Liberation Serif"/>
        </w:rPr>
      </w:pPr>
      <w:r w:rsidRPr="00504566">
        <w:rPr>
          <w:rFonts w:ascii="Arial Narrow" w:hAnsi="Arial Narrow" w:cs="Liberation Serif"/>
        </w:rPr>
        <w:t xml:space="preserve">Ensemble, la </w:t>
      </w:r>
      <w:r w:rsidR="00041F8F">
        <w:rPr>
          <w:rFonts w:ascii="Arial Narrow" w:hAnsi="Arial Narrow" w:cs="Liberation Serif"/>
        </w:rPr>
        <w:t>CSN</w:t>
      </w:r>
      <w:r w:rsidRPr="00504566">
        <w:rPr>
          <w:rFonts w:ascii="Arial Narrow" w:hAnsi="Arial Narrow" w:cs="Liberation Serif"/>
        </w:rPr>
        <w:t>, la CS</w:t>
      </w:r>
      <w:r w:rsidR="00041F8F">
        <w:rPr>
          <w:rFonts w:ascii="Arial Narrow" w:hAnsi="Arial Narrow" w:cs="Liberation Serif"/>
        </w:rPr>
        <w:t>Q</w:t>
      </w:r>
      <w:r w:rsidR="008C4E71">
        <w:rPr>
          <w:rFonts w:ascii="Arial Narrow" w:hAnsi="Arial Narrow" w:cs="Liberation Serif"/>
        </w:rPr>
        <w:t xml:space="preserve">, </w:t>
      </w:r>
      <w:r w:rsidRPr="00504566">
        <w:rPr>
          <w:rFonts w:ascii="Arial Narrow" w:hAnsi="Arial Narrow" w:cs="Liberation Serif"/>
        </w:rPr>
        <w:t xml:space="preserve">la FTQ </w:t>
      </w:r>
      <w:r w:rsidR="004A79AD">
        <w:rPr>
          <w:rFonts w:ascii="Arial Narrow" w:hAnsi="Arial Narrow" w:cs="Liberation Serif"/>
        </w:rPr>
        <w:t xml:space="preserve">et l’APTS </w:t>
      </w:r>
      <w:r w:rsidRPr="00504566">
        <w:rPr>
          <w:rFonts w:ascii="Arial Narrow" w:hAnsi="Arial Narrow" w:cs="Liberation Serif"/>
        </w:rPr>
        <w:t xml:space="preserve">représentent plus de </w:t>
      </w:r>
      <w:r w:rsidR="008C4E71">
        <w:rPr>
          <w:rFonts w:ascii="Arial Narrow" w:hAnsi="Arial Narrow" w:cs="Liberation Serif"/>
        </w:rPr>
        <w:t>420</w:t>
      </w:r>
      <w:r w:rsidR="0084556B">
        <w:rPr>
          <w:rFonts w:ascii="Arial" w:hAnsi="Arial" w:cs="Arial"/>
        </w:rPr>
        <w:t> </w:t>
      </w:r>
      <w:r w:rsidRPr="00504566">
        <w:rPr>
          <w:rFonts w:ascii="Arial Narrow" w:hAnsi="Arial Narrow" w:cs="Liberation Serif"/>
        </w:rPr>
        <w:t>000 travailleuses et travailleurs de l'État québécois dans les secteurs publics, en éducation, en santé et dans les services sociaux ainsi qu'en enseignement supérieur.</w:t>
      </w:r>
    </w:p>
    <w:p w14:paraId="5183223B" w14:textId="77777777" w:rsidR="00A83752" w:rsidRPr="0087711B" w:rsidRDefault="00A83752" w:rsidP="00A83752">
      <w:pPr>
        <w:spacing w:after="0"/>
        <w:jc w:val="center"/>
        <w:rPr>
          <w:rFonts w:ascii="Arial Narrow" w:hAnsi="Arial Narrow" w:cs="Arial"/>
          <w:b/>
        </w:rPr>
      </w:pPr>
      <w:r w:rsidRPr="0087711B">
        <w:rPr>
          <w:rFonts w:ascii="Arial Narrow" w:hAnsi="Arial Narrow" w:cs="Arial"/>
          <w:b/>
        </w:rPr>
        <w:t>-30 -</w:t>
      </w:r>
    </w:p>
    <w:p w14:paraId="2EC5183D" w14:textId="77777777" w:rsidR="00A83752" w:rsidRPr="0087711B" w:rsidRDefault="00A83752" w:rsidP="00A83752">
      <w:pPr>
        <w:spacing w:after="0"/>
        <w:rPr>
          <w:rFonts w:ascii="Arial Narrow" w:hAnsi="Arial Narrow" w:cs="Arial"/>
        </w:rPr>
      </w:pPr>
    </w:p>
    <w:p w14:paraId="08E86DDF" w14:textId="50C883E9" w:rsidR="003E4855" w:rsidRDefault="00A83752" w:rsidP="00023C25">
      <w:pPr>
        <w:spacing w:after="0" w:line="240" w:lineRule="auto"/>
        <w:jc w:val="both"/>
        <w:rPr>
          <w:rFonts w:ascii="Arial Narrow" w:eastAsia="Arial Narrow" w:hAnsi="Arial Narrow" w:cs="Arial Narrow"/>
          <w:b/>
        </w:rPr>
      </w:pPr>
      <w:r w:rsidRPr="0087711B">
        <w:rPr>
          <w:rFonts w:ascii="Arial Narrow" w:eastAsia="Arial Narrow" w:hAnsi="Arial Narrow" w:cs="Arial Narrow"/>
          <w:b/>
        </w:rPr>
        <w:t>Pour renseignements :</w:t>
      </w:r>
    </w:p>
    <w:p w14:paraId="5B68CAA7" w14:textId="77777777" w:rsidR="00B81056" w:rsidRDefault="00B81056" w:rsidP="00A83752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p w14:paraId="50AC0F1F" w14:textId="2530C7AC" w:rsidR="00504566" w:rsidRDefault="00023C25" w:rsidP="00A8375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023C25">
        <w:rPr>
          <w:rFonts w:ascii="Arial Narrow" w:eastAsia="Arial Narrow" w:hAnsi="Arial Narrow" w:cs="Arial Narrow"/>
        </w:rPr>
        <w:t>Noémi Desrochers, CSN</w:t>
      </w:r>
      <w:r w:rsidR="00504566">
        <w:rPr>
          <w:rFonts w:ascii="Arial Narrow" w:eastAsia="Arial Narrow" w:hAnsi="Arial Narrow" w:cs="Arial Narrow"/>
        </w:rPr>
        <w:t> :</w:t>
      </w:r>
    </w:p>
    <w:p w14:paraId="77E27E40" w14:textId="2E2B2764" w:rsidR="00504566" w:rsidRDefault="00023C25" w:rsidP="00A8375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023C25">
        <w:rPr>
          <w:rFonts w:ascii="Arial Narrow" w:eastAsia="Arial Narrow" w:hAnsi="Arial Narrow" w:cs="Arial Narrow"/>
        </w:rPr>
        <w:t>Cellulaire</w:t>
      </w:r>
      <w:r w:rsidR="0084556B">
        <w:rPr>
          <w:rFonts w:ascii="Arial Narrow" w:eastAsia="Arial Narrow" w:hAnsi="Arial Narrow" w:cs="Arial Narrow"/>
        </w:rPr>
        <w:t> </w:t>
      </w:r>
      <w:r w:rsidRPr="00023C25">
        <w:rPr>
          <w:rFonts w:ascii="Arial Narrow" w:eastAsia="Arial Narrow" w:hAnsi="Arial Narrow" w:cs="Arial Narrow"/>
        </w:rPr>
        <w:t>: 514</w:t>
      </w:r>
      <w:r w:rsidR="00504566">
        <w:rPr>
          <w:rFonts w:ascii="Arial Narrow" w:eastAsia="Arial Narrow" w:hAnsi="Arial Narrow" w:cs="Arial Narrow"/>
        </w:rPr>
        <w:t>-</w:t>
      </w:r>
      <w:r w:rsidRPr="00023C25">
        <w:rPr>
          <w:rFonts w:ascii="Arial Narrow" w:eastAsia="Arial Narrow" w:hAnsi="Arial Narrow" w:cs="Arial Narrow"/>
        </w:rPr>
        <w:t>216-1825</w:t>
      </w:r>
    </w:p>
    <w:p w14:paraId="7903A203" w14:textId="4A2505DB" w:rsidR="00023C25" w:rsidRDefault="00023C25" w:rsidP="00A8375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023C25">
        <w:rPr>
          <w:rFonts w:ascii="Arial Narrow" w:eastAsia="Arial Narrow" w:hAnsi="Arial Narrow" w:cs="Arial Narrow"/>
        </w:rPr>
        <w:t>Courriel</w:t>
      </w:r>
      <w:r w:rsidR="0084556B">
        <w:rPr>
          <w:rFonts w:ascii="Arial Narrow" w:eastAsia="Arial Narrow" w:hAnsi="Arial Narrow" w:cs="Arial Narrow"/>
        </w:rPr>
        <w:t> </w:t>
      </w:r>
      <w:r w:rsidRPr="00023C25">
        <w:rPr>
          <w:rFonts w:ascii="Arial Narrow" w:eastAsia="Arial Narrow" w:hAnsi="Arial Narrow" w:cs="Arial Narrow"/>
        </w:rPr>
        <w:t xml:space="preserve">: </w:t>
      </w:r>
      <w:hyperlink r:id="rId11" w:history="1">
        <w:r w:rsidRPr="00C161D7">
          <w:rPr>
            <w:rStyle w:val="Lienhypertexte"/>
            <w:rFonts w:ascii="Arial Narrow" w:eastAsia="Arial Narrow" w:hAnsi="Arial Narrow" w:cs="Arial Narrow"/>
          </w:rPr>
          <w:t>noemi.desrochers@csn.qc.ca</w:t>
        </w:r>
      </w:hyperlink>
    </w:p>
    <w:p w14:paraId="2A9361D0" w14:textId="608AC0D1" w:rsidR="00023C25" w:rsidRDefault="00023C25" w:rsidP="00A83752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p w14:paraId="432E6364" w14:textId="77777777" w:rsidR="006B0A7D" w:rsidRDefault="006B0A7D" w:rsidP="006B0A7D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023C25">
        <w:rPr>
          <w:rFonts w:ascii="Arial Narrow" w:eastAsia="Arial Narrow" w:hAnsi="Arial Narrow" w:cs="Arial Narrow"/>
        </w:rPr>
        <w:t>Maude Messier, CSQ</w:t>
      </w:r>
      <w:r>
        <w:rPr>
          <w:rFonts w:ascii="Arial Narrow" w:eastAsia="Arial Narrow" w:hAnsi="Arial Narrow" w:cs="Arial Narrow"/>
        </w:rPr>
        <w:t> :</w:t>
      </w:r>
      <w:r w:rsidRPr="00023C25">
        <w:rPr>
          <w:rFonts w:ascii="Arial Narrow" w:eastAsia="Arial Narrow" w:hAnsi="Arial Narrow" w:cs="Arial Narrow"/>
        </w:rPr>
        <w:t xml:space="preserve"> </w:t>
      </w:r>
    </w:p>
    <w:p w14:paraId="65A7DE06" w14:textId="77777777" w:rsidR="006B0A7D" w:rsidRDefault="006B0A7D" w:rsidP="006B0A7D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023C25">
        <w:rPr>
          <w:rFonts w:ascii="Arial Narrow" w:eastAsia="Arial Narrow" w:hAnsi="Arial Narrow" w:cs="Arial Narrow"/>
        </w:rPr>
        <w:t>Cellulaire</w:t>
      </w:r>
      <w:r>
        <w:rPr>
          <w:rFonts w:ascii="Arial Narrow" w:eastAsia="Arial Narrow" w:hAnsi="Arial Narrow" w:cs="Arial Narrow"/>
        </w:rPr>
        <w:t> </w:t>
      </w:r>
      <w:r w:rsidRPr="00023C25">
        <w:rPr>
          <w:rFonts w:ascii="Arial Narrow" w:eastAsia="Arial Narrow" w:hAnsi="Arial Narrow" w:cs="Arial Narrow"/>
        </w:rPr>
        <w:t>: 514</w:t>
      </w:r>
      <w:r>
        <w:rPr>
          <w:rFonts w:ascii="Arial Narrow" w:eastAsia="Arial Narrow" w:hAnsi="Arial Narrow" w:cs="Arial Narrow"/>
        </w:rPr>
        <w:t>-</w:t>
      </w:r>
      <w:r w:rsidRPr="00023C25">
        <w:rPr>
          <w:rFonts w:ascii="Arial Narrow" w:eastAsia="Arial Narrow" w:hAnsi="Arial Narrow" w:cs="Arial Narrow"/>
        </w:rPr>
        <w:t xml:space="preserve">213-0770, </w:t>
      </w:r>
    </w:p>
    <w:p w14:paraId="4613F5F4" w14:textId="2E10F784" w:rsidR="006B0A7D" w:rsidRDefault="006B0A7D" w:rsidP="006B0A7D">
      <w:pPr>
        <w:spacing w:after="0" w:line="240" w:lineRule="auto"/>
        <w:jc w:val="both"/>
        <w:rPr>
          <w:rStyle w:val="Lienhypertexte"/>
          <w:rFonts w:ascii="Arial Narrow" w:eastAsia="Arial Narrow" w:hAnsi="Arial Narrow" w:cs="Arial Narrow"/>
        </w:rPr>
      </w:pPr>
      <w:r w:rsidRPr="00023C25">
        <w:rPr>
          <w:rFonts w:ascii="Arial Narrow" w:eastAsia="Arial Narrow" w:hAnsi="Arial Narrow" w:cs="Arial Narrow"/>
        </w:rPr>
        <w:t>Courriel</w:t>
      </w:r>
      <w:r>
        <w:rPr>
          <w:rFonts w:ascii="Arial Narrow" w:eastAsia="Arial Narrow" w:hAnsi="Arial Narrow" w:cs="Arial Narrow"/>
        </w:rPr>
        <w:t> </w:t>
      </w:r>
      <w:r w:rsidRPr="00023C25">
        <w:rPr>
          <w:rFonts w:ascii="Arial Narrow" w:eastAsia="Arial Narrow" w:hAnsi="Arial Narrow" w:cs="Arial Narrow"/>
        </w:rPr>
        <w:t xml:space="preserve">: </w:t>
      </w:r>
      <w:hyperlink r:id="rId12" w:history="1">
        <w:r w:rsidRPr="00C161D7">
          <w:rPr>
            <w:rStyle w:val="Lienhypertexte"/>
            <w:rFonts w:ascii="Arial Narrow" w:eastAsia="Arial Narrow" w:hAnsi="Arial Narrow" w:cs="Arial Narrow"/>
          </w:rPr>
          <w:t>messier.maude@lacsq.org</w:t>
        </w:r>
      </w:hyperlink>
    </w:p>
    <w:p w14:paraId="5BF44809" w14:textId="77777777" w:rsidR="006B0A7D" w:rsidRDefault="006B0A7D" w:rsidP="006B0A7D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p w14:paraId="4535B1F4" w14:textId="0098B786" w:rsidR="00504566" w:rsidRDefault="00023C25" w:rsidP="00A8375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023C25">
        <w:rPr>
          <w:rFonts w:ascii="Arial Narrow" w:eastAsia="Arial Narrow" w:hAnsi="Arial Narrow" w:cs="Arial Narrow"/>
        </w:rPr>
        <w:t>Jean Laverdière, FTQ</w:t>
      </w:r>
      <w:r w:rsidR="00077960">
        <w:rPr>
          <w:rFonts w:ascii="Arial Narrow" w:eastAsia="Arial Narrow" w:hAnsi="Arial Narrow" w:cs="Arial Narrow"/>
        </w:rPr>
        <w:t> :</w:t>
      </w:r>
    </w:p>
    <w:p w14:paraId="313CC07D" w14:textId="069560BA" w:rsidR="00504566" w:rsidRDefault="00023C25" w:rsidP="00A83752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 w:rsidRPr="00023C25">
        <w:rPr>
          <w:rFonts w:ascii="Arial Narrow" w:eastAsia="Arial Narrow" w:hAnsi="Arial Narrow" w:cs="Arial Narrow"/>
        </w:rPr>
        <w:t>Cellulaire</w:t>
      </w:r>
      <w:r w:rsidR="0084556B">
        <w:rPr>
          <w:rFonts w:ascii="Arial Narrow" w:eastAsia="Arial Narrow" w:hAnsi="Arial Narrow" w:cs="Arial Narrow"/>
        </w:rPr>
        <w:t> </w:t>
      </w:r>
      <w:r w:rsidRPr="00023C25">
        <w:rPr>
          <w:rFonts w:ascii="Arial Narrow" w:eastAsia="Arial Narrow" w:hAnsi="Arial Narrow" w:cs="Arial Narrow"/>
        </w:rPr>
        <w:t>: 514</w:t>
      </w:r>
      <w:r w:rsidR="00504566">
        <w:rPr>
          <w:rFonts w:ascii="Arial Narrow" w:eastAsia="Arial Narrow" w:hAnsi="Arial Narrow" w:cs="Arial Narrow"/>
        </w:rPr>
        <w:t>-</w:t>
      </w:r>
      <w:r w:rsidRPr="00023C25">
        <w:rPr>
          <w:rFonts w:ascii="Arial Narrow" w:eastAsia="Arial Narrow" w:hAnsi="Arial Narrow" w:cs="Arial Narrow"/>
        </w:rPr>
        <w:t>893-7809</w:t>
      </w:r>
    </w:p>
    <w:p w14:paraId="52C7CA76" w14:textId="35C74C16" w:rsidR="003E4855" w:rsidRDefault="00023C25" w:rsidP="00A83752">
      <w:pPr>
        <w:spacing w:after="0" w:line="240" w:lineRule="auto"/>
        <w:jc w:val="both"/>
        <w:rPr>
          <w:rStyle w:val="Lienhypertexte"/>
          <w:rFonts w:ascii="Arial Narrow" w:eastAsia="Arial Narrow" w:hAnsi="Arial Narrow" w:cs="Arial Narrow"/>
        </w:rPr>
      </w:pPr>
      <w:r w:rsidRPr="00023C25">
        <w:rPr>
          <w:rFonts w:ascii="Arial Narrow" w:eastAsia="Arial Narrow" w:hAnsi="Arial Narrow" w:cs="Arial Narrow"/>
        </w:rPr>
        <w:t>Courriel</w:t>
      </w:r>
      <w:r w:rsidR="0084556B">
        <w:rPr>
          <w:rFonts w:ascii="Arial Narrow" w:eastAsia="Arial Narrow" w:hAnsi="Arial Narrow" w:cs="Arial Narrow"/>
        </w:rPr>
        <w:t> </w:t>
      </w:r>
      <w:r w:rsidRPr="00023C25">
        <w:rPr>
          <w:rFonts w:ascii="Arial Narrow" w:eastAsia="Arial Narrow" w:hAnsi="Arial Narrow" w:cs="Arial Narrow"/>
        </w:rPr>
        <w:t xml:space="preserve">: </w:t>
      </w:r>
      <w:hyperlink r:id="rId13" w:history="1">
        <w:r w:rsidRPr="00C161D7">
          <w:rPr>
            <w:rStyle w:val="Lienhypertexte"/>
            <w:rFonts w:ascii="Arial Narrow" w:eastAsia="Arial Narrow" w:hAnsi="Arial Narrow" w:cs="Arial Narrow"/>
          </w:rPr>
          <w:t>jlaverdiere@ftq.qc.ca</w:t>
        </w:r>
      </w:hyperlink>
    </w:p>
    <w:p w14:paraId="39BEC175" w14:textId="66107AB2" w:rsidR="007A1703" w:rsidRDefault="007A1703" w:rsidP="00A83752">
      <w:pPr>
        <w:spacing w:after="0" w:line="240" w:lineRule="auto"/>
        <w:jc w:val="both"/>
        <w:rPr>
          <w:rStyle w:val="Lienhypertexte"/>
          <w:rFonts w:ascii="Arial Narrow" w:eastAsia="Arial Narrow" w:hAnsi="Arial Narrow" w:cs="Arial Narrow"/>
        </w:rPr>
      </w:pPr>
    </w:p>
    <w:p w14:paraId="2C66DBBF" w14:textId="77777777" w:rsidR="007A1703" w:rsidRDefault="007A1703" w:rsidP="007A1703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Maxime Clément, APTS :</w:t>
      </w:r>
    </w:p>
    <w:p w14:paraId="01090BC0" w14:textId="77777777" w:rsidR="007A1703" w:rsidRDefault="007A1703" w:rsidP="007A1703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>Cellulaire : 514-792-0481,</w:t>
      </w:r>
    </w:p>
    <w:p w14:paraId="531484AA" w14:textId="77777777" w:rsidR="007A1703" w:rsidRDefault="007A1703" w:rsidP="007A1703">
      <w:pPr>
        <w:spacing w:after="0" w:line="240" w:lineRule="auto"/>
        <w:jc w:val="both"/>
        <w:rPr>
          <w:rFonts w:ascii="Arial Narrow" w:eastAsia="Arial Narrow" w:hAnsi="Arial Narrow" w:cs="Arial Narrow"/>
        </w:rPr>
      </w:pPr>
      <w:r>
        <w:rPr>
          <w:rFonts w:ascii="Arial Narrow" w:eastAsia="Arial Narrow" w:hAnsi="Arial Narrow" w:cs="Arial Narrow"/>
        </w:rPr>
        <w:t xml:space="preserve">Courriel : </w:t>
      </w:r>
      <w:hyperlink r:id="rId14" w:history="1">
        <w:r w:rsidRPr="00C161D7">
          <w:rPr>
            <w:rStyle w:val="Lienhypertexte"/>
            <w:rFonts w:ascii="Arial Narrow" w:eastAsia="Arial Narrow" w:hAnsi="Arial Narrow" w:cs="Arial Narrow"/>
          </w:rPr>
          <w:t>mclement@aptsq.com</w:t>
        </w:r>
      </w:hyperlink>
    </w:p>
    <w:p w14:paraId="213FECA9" w14:textId="77777777" w:rsidR="007A1703" w:rsidRDefault="007A1703" w:rsidP="00A83752">
      <w:pPr>
        <w:spacing w:after="0" w:line="240" w:lineRule="auto"/>
        <w:jc w:val="both"/>
        <w:rPr>
          <w:rFonts w:ascii="Arial Narrow" w:eastAsia="Arial Narrow" w:hAnsi="Arial Narrow" w:cs="Arial Narrow"/>
        </w:rPr>
      </w:pPr>
    </w:p>
    <w:sectPr w:rsidR="007A170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E0321" w14:textId="77777777" w:rsidR="003061AA" w:rsidRDefault="003061AA" w:rsidP="00526C9E">
      <w:pPr>
        <w:spacing w:after="0" w:line="240" w:lineRule="auto"/>
      </w:pPr>
      <w:r>
        <w:separator/>
      </w:r>
    </w:p>
  </w:endnote>
  <w:endnote w:type="continuationSeparator" w:id="0">
    <w:p w14:paraId="237901D2" w14:textId="77777777" w:rsidR="003061AA" w:rsidRDefault="003061AA" w:rsidP="00526C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F055A" w14:textId="77777777" w:rsidR="00717609" w:rsidRDefault="0071760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C6DAF" w14:textId="77777777" w:rsidR="00717609" w:rsidRDefault="00717609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E2A60" w14:textId="77777777" w:rsidR="00717609" w:rsidRDefault="0071760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58E58" w14:textId="77777777" w:rsidR="003061AA" w:rsidRDefault="003061AA" w:rsidP="00526C9E">
      <w:pPr>
        <w:spacing w:after="0" w:line="240" w:lineRule="auto"/>
      </w:pPr>
      <w:r>
        <w:separator/>
      </w:r>
    </w:p>
  </w:footnote>
  <w:footnote w:type="continuationSeparator" w:id="0">
    <w:p w14:paraId="67481881" w14:textId="77777777" w:rsidR="003061AA" w:rsidRDefault="003061AA" w:rsidP="00526C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6E049" w14:textId="77777777" w:rsidR="00717609" w:rsidRDefault="0071760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7E235" w14:textId="77777777" w:rsidR="00717609" w:rsidRDefault="0071760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42CF7" w14:textId="77777777" w:rsidR="00717609" w:rsidRDefault="0071760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1FA7"/>
    <w:multiLevelType w:val="hybridMultilevel"/>
    <w:tmpl w:val="6B90F15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91B4A"/>
    <w:multiLevelType w:val="hybridMultilevel"/>
    <w:tmpl w:val="26EECBB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35510"/>
    <w:multiLevelType w:val="hybridMultilevel"/>
    <w:tmpl w:val="A4AA996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D6FD7"/>
    <w:multiLevelType w:val="hybridMultilevel"/>
    <w:tmpl w:val="9FE4849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572FD8"/>
    <w:multiLevelType w:val="hybridMultilevel"/>
    <w:tmpl w:val="671E49E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8F0CB4"/>
    <w:multiLevelType w:val="hybridMultilevel"/>
    <w:tmpl w:val="7AACB440"/>
    <w:lvl w:ilvl="0" w:tplc="CD96822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82313C"/>
    <w:multiLevelType w:val="hybridMultilevel"/>
    <w:tmpl w:val="1CE4A24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52474B"/>
    <w:multiLevelType w:val="hybridMultilevel"/>
    <w:tmpl w:val="19B6ABAE"/>
    <w:lvl w:ilvl="0" w:tplc="0232ACB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7B4AC5"/>
    <w:multiLevelType w:val="hybridMultilevel"/>
    <w:tmpl w:val="62A8559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E54061"/>
    <w:multiLevelType w:val="hybridMultilevel"/>
    <w:tmpl w:val="FFFFFFFF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2"/>
  </w:num>
  <w:num w:numId="5">
    <w:abstractNumId w:val="4"/>
  </w:num>
  <w:num w:numId="6">
    <w:abstractNumId w:val="8"/>
  </w:num>
  <w:num w:numId="7">
    <w:abstractNumId w:val="3"/>
  </w:num>
  <w:num w:numId="8">
    <w:abstractNumId w:val="1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E8A"/>
    <w:rsid w:val="00002D1B"/>
    <w:rsid w:val="00007FB6"/>
    <w:rsid w:val="00012DDD"/>
    <w:rsid w:val="000149D5"/>
    <w:rsid w:val="00017239"/>
    <w:rsid w:val="00023089"/>
    <w:rsid w:val="00023C25"/>
    <w:rsid w:val="000244DE"/>
    <w:rsid w:val="00024F59"/>
    <w:rsid w:val="00025381"/>
    <w:rsid w:val="00025BF6"/>
    <w:rsid w:val="000338A3"/>
    <w:rsid w:val="00036FD4"/>
    <w:rsid w:val="00041544"/>
    <w:rsid w:val="00041B69"/>
    <w:rsid w:val="00041DE4"/>
    <w:rsid w:val="00041F8F"/>
    <w:rsid w:val="000445B5"/>
    <w:rsid w:val="000449CF"/>
    <w:rsid w:val="0004717F"/>
    <w:rsid w:val="00047995"/>
    <w:rsid w:val="0005298B"/>
    <w:rsid w:val="000554BF"/>
    <w:rsid w:val="00055540"/>
    <w:rsid w:val="00055870"/>
    <w:rsid w:val="00057073"/>
    <w:rsid w:val="000608AC"/>
    <w:rsid w:val="00061160"/>
    <w:rsid w:val="000626ED"/>
    <w:rsid w:val="00062E65"/>
    <w:rsid w:val="00064CB8"/>
    <w:rsid w:val="000663F1"/>
    <w:rsid w:val="00071690"/>
    <w:rsid w:val="00075255"/>
    <w:rsid w:val="000768F5"/>
    <w:rsid w:val="0007791E"/>
    <w:rsid w:val="00077960"/>
    <w:rsid w:val="00077964"/>
    <w:rsid w:val="000823CC"/>
    <w:rsid w:val="00082EE5"/>
    <w:rsid w:val="0008326F"/>
    <w:rsid w:val="00085891"/>
    <w:rsid w:val="00087968"/>
    <w:rsid w:val="00096747"/>
    <w:rsid w:val="00097AE3"/>
    <w:rsid w:val="000A1400"/>
    <w:rsid w:val="000A14DF"/>
    <w:rsid w:val="000A1676"/>
    <w:rsid w:val="000A2EAB"/>
    <w:rsid w:val="000B0BAE"/>
    <w:rsid w:val="000B5B16"/>
    <w:rsid w:val="000B5ED2"/>
    <w:rsid w:val="000C057C"/>
    <w:rsid w:val="000C3835"/>
    <w:rsid w:val="000C5A23"/>
    <w:rsid w:val="000C61B8"/>
    <w:rsid w:val="000D74F6"/>
    <w:rsid w:val="000D7788"/>
    <w:rsid w:val="000D77C7"/>
    <w:rsid w:val="000D7E6D"/>
    <w:rsid w:val="000E053A"/>
    <w:rsid w:val="000E1E65"/>
    <w:rsid w:val="000E2CA0"/>
    <w:rsid w:val="000E4E3B"/>
    <w:rsid w:val="000F30E7"/>
    <w:rsid w:val="000F3F2D"/>
    <w:rsid w:val="000F674C"/>
    <w:rsid w:val="000F67E1"/>
    <w:rsid w:val="000F70B6"/>
    <w:rsid w:val="00101C8B"/>
    <w:rsid w:val="00105FFF"/>
    <w:rsid w:val="00107F9D"/>
    <w:rsid w:val="001124FB"/>
    <w:rsid w:val="001136D2"/>
    <w:rsid w:val="0011452C"/>
    <w:rsid w:val="00115430"/>
    <w:rsid w:val="00115F45"/>
    <w:rsid w:val="00117CAC"/>
    <w:rsid w:val="0012204A"/>
    <w:rsid w:val="001223B6"/>
    <w:rsid w:val="00122E54"/>
    <w:rsid w:val="001234A4"/>
    <w:rsid w:val="00124ACE"/>
    <w:rsid w:val="001260FF"/>
    <w:rsid w:val="0012620F"/>
    <w:rsid w:val="001264A6"/>
    <w:rsid w:val="001269BE"/>
    <w:rsid w:val="001304F1"/>
    <w:rsid w:val="00134F57"/>
    <w:rsid w:val="00136AF2"/>
    <w:rsid w:val="001376D4"/>
    <w:rsid w:val="00141908"/>
    <w:rsid w:val="00145A5B"/>
    <w:rsid w:val="001541E0"/>
    <w:rsid w:val="00154409"/>
    <w:rsid w:val="001544D1"/>
    <w:rsid w:val="00155299"/>
    <w:rsid w:val="00155490"/>
    <w:rsid w:val="00157EB5"/>
    <w:rsid w:val="00162202"/>
    <w:rsid w:val="00172AB4"/>
    <w:rsid w:val="00174B37"/>
    <w:rsid w:val="001755CB"/>
    <w:rsid w:val="001768C0"/>
    <w:rsid w:val="00181464"/>
    <w:rsid w:val="00183187"/>
    <w:rsid w:val="0019289D"/>
    <w:rsid w:val="00192929"/>
    <w:rsid w:val="00196E99"/>
    <w:rsid w:val="001A1A3A"/>
    <w:rsid w:val="001A1CFF"/>
    <w:rsid w:val="001A2C61"/>
    <w:rsid w:val="001A613D"/>
    <w:rsid w:val="001B1466"/>
    <w:rsid w:val="001B1BCA"/>
    <w:rsid w:val="001B409B"/>
    <w:rsid w:val="001B4516"/>
    <w:rsid w:val="001B4674"/>
    <w:rsid w:val="001B46D0"/>
    <w:rsid w:val="001C2088"/>
    <w:rsid w:val="001C275C"/>
    <w:rsid w:val="001C4DE5"/>
    <w:rsid w:val="001D44DB"/>
    <w:rsid w:val="001D4742"/>
    <w:rsid w:val="001D4959"/>
    <w:rsid w:val="001D4E7E"/>
    <w:rsid w:val="001D57B9"/>
    <w:rsid w:val="001D6639"/>
    <w:rsid w:val="001E27CA"/>
    <w:rsid w:val="001E47AE"/>
    <w:rsid w:val="001F374D"/>
    <w:rsid w:val="0020016B"/>
    <w:rsid w:val="002009CE"/>
    <w:rsid w:val="0020341E"/>
    <w:rsid w:val="00204174"/>
    <w:rsid w:val="00204EBE"/>
    <w:rsid w:val="00206916"/>
    <w:rsid w:val="00206B36"/>
    <w:rsid w:val="0021470D"/>
    <w:rsid w:val="0022160D"/>
    <w:rsid w:val="00222D8B"/>
    <w:rsid w:val="0023061E"/>
    <w:rsid w:val="00231015"/>
    <w:rsid w:val="002318D1"/>
    <w:rsid w:val="00232A46"/>
    <w:rsid w:val="00235699"/>
    <w:rsid w:val="00240171"/>
    <w:rsid w:val="00240646"/>
    <w:rsid w:val="00241452"/>
    <w:rsid w:val="002415FE"/>
    <w:rsid w:val="0024448D"/>
    <w:rsid w:val="00245625"/>
    <w:rsid w:val="00246C5B"/>
    <w:rsid w:val="002503D6"/>
    <w:rsid w:val="00253010"/>
    <w:rsid w:val="0025413F"/>
    <w:rsid w:val="0025684F"/>
    <w:rsid w:val="00256BEB"/>
    <w:rsid w:val="0025711E"/>
    <w:rsid w:val="002575C7"/>
    <w:rsid w:val="0025764F"/>
    <w:rsid w:val="002611D6"/>
    <w:rsid w:val="0026247A"/>
    <w:rsid w:val="00275539"/>
    <w:rsid w:val="00276C5B"/>
    <w:rsid w:val="002816F7"/>
    <w:rsid w:val="002860B9"/>
    <w:rsid w:val="002865F2"/>
    <w:rsid w:val="00286852"/>
    <w:rsid w:val="00287861"/>
    <w:rsid w:val="00290705"/>
    <w:rsid w:val="002921AD"/>
    <w:rsid w:val="00294D2D"/>
    <w:rsid w:val="00295398"/>
    <w:rsid w:val="00297771"/>
    <w:rsid w:val="002A3BD5"/>
    <w:rsid w:val="002A3E21"/>
    <w:rsid w:val="002A4198"/>
    <w:rsid w:val="002B07DE"/>
    <w:rsid w:val="002B15EC"/>
    <w:rsid w:val="002B1D4A"/>
    <w:rsid w:val="002B64D8"/>
    <w:rsid w:val="002B731B"/>
    <w:rsid w:val="002C077B"/>
    <w:rsid w:val="002C214A"/>
    <w:rsid w:val="002C3C5E"/>
    <w:rsid w:val="002C73FC"/>
    <w:rsid w:val="002C7ABD"/>
    <w:rsid w:val="002D188D"/>
    <w:rsid w:val="002D1DE8"/>
    <w:rsid w:val="002E1B90"/>
    <w:rsid w:val="002E25EF"/>
    <w:rsid w:val="002E396B"/>
    <w:rsid w:val="002E5302"/>
    <w:rsid w:val="002E6DF2"/>
    <w:rsid w:val="002F0374"/>
    <w:rsid w:val="002F305A"/>
    <w:rsid w:val="002F7E19"/>
    <w:rsid w:val="00300658"/>
    <w:rsid w:val="00302129"/>
    <w:rsid w:val="00302AB6"/>
    <w:rsid w:val="003061AA"/>
    <w:rsid w:val="00307326"/>
    <w:rsid w:val="00312557"/>
    <w:rsid w:val="003128D0"/>
    <w:rsid w:val="00313B98"/>
    <w:rsid w:val="003155B9"/>
    <w:rsid w:val="00317C2C"/>
    <w:rsid w:val="00320192"/>
    <w:rsid w:val="003214F3"/>
    <w:rsid w:val="0033234E"/>
    <w:rsid w:val="00333BE6"/>
    <w:rsid w:val="0033591F"/>
    <w:rsid w:val="00337744"/>
    <w:rsid w:val="0034090E"/>
    <w:rsid w:val="00341FD7"/>
    <w:rsid w:val="00342198"/>
    <w:rsid w:val="00343175"/>
    <w:rsid w:val="00343C00"/>
    <w:rsid w:val="003447C7"/>
    <w:rsid w:val="00344F1F"/>
    <w:rsid w:val="0034718D"/>
    <w:rsid w:val="003524B9"/>
    <w:rsid w:val="003544E9"/>
    <w:rsid w:val="00355910"/>
    <w:rsid w:val="00356609"/>
    <w:rsid w:val="00360388"/>
    <w:rsid w:val="003642D7"/>
    <w:rsid w:val="00370148"/>
    <w:rsid w:val="00371460"/>
    <w:rsid w:val="00373A71"/>
    <w:rsid w:val="003742E0"/>
    <w:rsid w:val="0037495F"/>
    <w:rsid w:val="00375EC2"/>
    <w:rsid w:val="003773BD"/>
    <w:rsid w:val="00385497"/>
    <w:rsid w:val="003864F4"/>
    <w:rsid w:val="00387579"/>
    <w:rsid w:val="003916FD"/>
    <w:rsid w:val="00395B2A"/>
    <w:rsid w:val="003A2573"/>
    <w:rsid w:val="003A2EF2"/>
    <w:rsid w:val="003A40D3"/>
    <w:rsid w:val="003A4311"/>
    <w:rsid w:val="003A657A"/>
    <w:rsid w:val="003B45EF"/>
    <w:rsid w:val="003B75B2"/>
    <w:rsid w:val="003C28C4"/>
    <w:rsid w:val="003C3845"/>
    <w:rsid w:val="003C6071"/>
    <w:rsid w:val="003C69AD"/>
    <w:rsid w:val="003D0E33"/>
    <w:rsid w:val="003D1AB2"/>
    <w:rsid w:val="003D4013"/>
    <w:rsid w:val="003D4804"/>
    <w:rsid w:val="003D5DC1"/>
    <w:rsid w:val="003E0BBA"/>
    <w:rsid w:val="003E2D59"/>
    <w:rsid w:val="003E4855"/>
    <w:rsid w:val="003E7F5E"/>
    <w:rsid w:val="003F1C38"/>
    <w:rsid w:val="003F3DE1"/>
    <w:rsid w:val="003F5A88"/>
    <w:rsid w:val="003F7288"/>
    <w:rsid w:val="004003E7"/>
    <w:rsid w:val="004047D7"/>
    <w:rsid w:val="00412A8C"/>
    <w:rsid w:val="004149EF"/>
    <w:rsid w:val="00414A33"/>
    <w:rsid w:val="00416BD1"/>
    <w:rsid w:val="00420F34"/>
    <w:rsid w:val="0042147F"/>
    <w:rsid w:val="00421A3E"/>
    <w:rsid w:val="00424D62"/>
    <w:rsid w:val="00427690"/>
    <w:rsid w:val="004319FB"/>
    <w:rsid w:val="004329BC"/>
    <w:rsid w:val="00435D6F"/>
    <w:rsid w:val="0043693D"/>
    <w:rsid w:val="00437B5D"/>
    <w:rsid w:val="004428FC"/>
    <w:rsid w:val="00442C85"/>
    <w:rsid w:val="00442D8D"/>
    <w:rsid w:val="004431D3"/>
    <w:rsid w:val="00456336"/>
    <w:rsid w:val="0045674D"/>
    <w:rsid w:val="00460A47"/>
    <w:rsid w:val="004622CA"/>
    <w:rsid w:val="0046450C"/>
    <w:rsid w:val="00466E84"/>
    <w:rsid w:val="00471D22"/>
    <w:rsid w:val="004727FC"/>
    <w:rsid w:val="00475100"/>
    <w:rsid w:val="004817AB"/>
    <w:rsid w:val="00483ACA"/>
    <w:rsid w:val="0048567E"/>
    <w:rsid w:val="00485BD4"/>
    <w:rsid w:val="00486270"/>
    <w:rsid w:val="0048781A"/>
    <w:rsid w:val="004928B5"/>
    <w:rsid w:val="004978E5"/>
    <w:rsid w:val="004A25C7"/>
    <w:rsid w:val="004A293A"/>
    <w:rsid w:val="004A3D5F"/>
    <w:rsid w:val="004A4683"/>
    <w:rsid w:val="004A4E04"/>
    <w:rsid w:val="004A73C0"/>
    <w:rsid w:val="004A79AD"/>
    <w:rsid w:val="004B3109"/>
    <w:rsid w:val="004B3FF0"/>
    <w:rsid w:val="004B4392"/>
    <w:rsid w:val="004B4DD1"/>
    <w:rsid w:val="004C0471"/>
    <w:rsid w:val="004C223A"/>
    <w:rsid w:val="004D24E5"/>
    <w:rsid w:val="004D2DEC"/>
    <w:rsid w:val="004D5BF8"/>
    <w:rsid w:val="004E0038"/>
    <w:rsid w:val="004E0D9D"/>
    <w:rsid w:val="004E337C"/>
    <w:rsid w:val="004E3C90"/>
    <w:rsid w:val="004E3D61"/>
    <w:rsid w:val="004E51E6"/>
    <w:rsid w:val="004F0CEA"/>
    <w:rsid w:val="004F3C4E"/>
    <w:rsid w:val="004F5EAC"/>
    <w:rsid w:val="004F6131"/>
    <w:rsid w:val="004F61B3"/>
    <w:rsid w:val="005004ED"/>
    <w:rsid w:val="0050436B"/>
    <w:rsid w:val="00504566"/>
    <w:rsid w:val="0050474B"/>
    <w:rsid w:val="00504A7F"/>
    <w:rsid w:val="00504DD7"/>
    <w:rsid w:val="005050A2"/>
    <w:rsid w:val="00505C96"/>
    <w:rsid w:val="005065D9"/>
    <w:rsid w:val="00510300"/>
    <w:rsid w:val="0051038D"/>
    <w:rsid w:val="00510600"/>
    <w:rsid w:val="00510A48"/>
    <w:rsid w:val="00510FEF"/>
    <w:rsid w:val="00511618"/>
    <w:rsid w:val="00511D81"/>
    <w:rsid w:val="00513A87"/>
    <w:rsid w:val="0051599B"/>
    <w:rsid w:val="00516948"/>
    <w:rsid w:val="005211B0"/>
    <w:rsid w:val="00521CD1"/>
    <w:rsid w:val="00521DAA"/>
    <w:rsid w:val="00526C9E"/>
    <w:rsid w:val="0053274E"/>
    <w:rsid w:val="0053397E"/>
    <w:rsid w:val="00535A20"/>
    <w:rsid w:val="0053796F"/>
    <w:rsid w:val="00540E7F"/>
    <w:rsid w:val="005421DF"/>
    <w:rsid w:val="00546DF2"/>
    <w:rsid w:val="00547414"/>
    <w:rsid w:val="00554F75"/>
    <w:rsid w:val="00557F27"/>
    <w:rsid w:val="005620E2"/>
    <w:rsid w:val="005626D0"/>
    <w:rsid w:val="0056354E"/>
    <w:rsid w:val="00564EC8"/>
    <w:rsid w:val="00566FAD"/>
    <w:rsid w:val="00570D06"/>
    <w:rsid w:val="00571CCA"/>
    <w:rsid w:val="00572B64"/>
    <w:rsid w:val="00577CCB"/>
    <w:rsid w:val="00580D5C"/>
    <w:rsid w:val="005819F1"/>
    <w:rsid w:val="00581EB4"/>
    <w:rsid w:val="00583D25"/>
    <w:rsid w:val="0059179A"/>
    <w:rsid w:val="00595A7F"/>
    <w:rsid w:val="00597878"/>
    <w:rsid w:val="005A0170"/>
    <w:rsid w:val="005A0E07"/>
    <w:rsid w:val="005A5829"/>
    <w:rsid w:val="005A5A79"/>
    <w:rsid w:val="005B0ACF"/>
    <w:rsid w:val="005B11C2"/>
    <w:rsid w:val="005B1665"/>
    <w:rsid w:val="005B5FEF"/>
    <w:rsid w:val="005C0E69"/>
    <w:rsid w:val="005C10D1"/>
    <w:rsid w:val="005C1D6D"/>
    <w:rsid w:val="005C58E8"/>
    <w:rsid w:val="005D0F5E"/>
    <w:rsid w:val="005D15A6"/>
    <w:rsid w:val="005D44D0"/>
    <w:rsid w:val="005D7E84"/>
    <w:rsid w:val="005E1CF9"/>
    <w:rsid w:val="005E272E"/>
    <w:rsid w:val="005E2AAE"/>
    <w:rsid w:val="005E4E9A"/>
    <w:rsid w:val="005E75BA"/>
    <w:rsid w:val="005F1494"/>
    <w:rsid w:val="005F4E36"/>
    <w:rsid w:val="005F781C"/>
    <w:rsid w:val="006006F5"/>
    <w:rsid w:val="00602C5A"/>
    <w:rsid w:val="0060558B"/>
    <w:rsid w:val="00605953"/>
    <w:rsid w:val="00606A27"/>
    <w:rsid w:val="00610B58"/>
    <w:rsid w:val="00613ACB"/>
    <w:rsid w:val="00613B7A"/>
    <w:rsid w:val="00613E73"/>
    <w:rsid w:val="00620A28"/>
    <w:rsid w:val="00621F79"/>
    <w:rsid w:val="00624EEF"/>
    <w:rsid w:val="00625960"/>
    <w:rsid w:val="00626A49"/>
    <w:rsid w:val="006316A5"/>
    <w:rsid w:val="00632EF4"/>
    <w:rsid w:val="0063326E"/>
    <w:rsid w:val="00635826"/>
    <w:rsid w:val="00636FF3"/>
    <w:rsid w:val="0063757A"/>
    <w:rsid w:val="00637C9C"/>
    <w:rsid w:val="00642E68"/>
    <w:rsid w:val="00642E7E"/>
    <w:rsid w:val="00644346"/>
    <w:rsid w:val="0064793E"/>
    <w:rsid w:val="00651043"/>
    <w:rsid w:val="00652047"/>
    <w:rsid w:val="0065218A"/>
    <w:rsid w:val="00654585"/>
    <w:rsid w:val="00654B0C"/>
    <w:rsid w:val="006564C1"/>
    <w:rsid w:val="00656630"/>
    <w:rsid w:val="0066118C"/>
    <w:rsid w:val="00667AA9"/>
    <w:rsid w:val="00667CD3"/>
    <w:rsid w:val="0067057F"/>
    <w:rsid w:val="0067183A"/>
    <w:rsid w:val="006763C1"/>
    <w:rsid w:val="0067700B"/>
    <w:rsid w:val="0068775D"/>
    <w:rsid w:val="006903A8"/>
    <w:rsid w:val="00694E3D"/>
    <w:rsid w:val="00696A5B"/>
    <w:rsid w:val="00697C47"/>
    <w:rsid w:val="006A65E2"/>
    <w:rsid w:val="006A775C"/>
    <w:rsid w:val="006A7BD5"/>
    <w:rsid w:val="006B0154"/>
    <w:rsid w:val="006B0A7D"/>
    <w:rsid w:val="006B309A"/>
    <w:rsid w:val="006B3334"/>
    <w:rsid w:val="006B400B"/>
    <w:rsid w:val="006B4CA9"/>
    <w:rsid w:val="006C075F"/>
    <w:rsid w:val="006C2F8C"/>
    <w:rsid w:val="006C75B1"/>
    <w:rsid w:val="006C76F4"/>
    <w:rsid w:val="006C7A89"/>
    <w:rsid w:val="006D2FF0"/>
    <w:rsid w:val="006D4B05"/>
    <w:rsid w:val="006D54CA"/>
    <w:rsid w:val="006E0934"/>
    <w:rsid w:val="006E165E"/>
    <w:rsid w:val="006E3E63"/>
    <w:rsid w:val="006E4C68"/>
    <w:rsid w:val="006E6857"/>
    <w:rsid w:val="006E7AF4"/>
    <w:rsid w:val="006F0663"/>
    <w:rsid w:val="006F2CF1"/>
    <w:rsid w:val="006F5212"/>
    <w:rsid w:val="007027A9"/>
    <w:rsid w:val="00703CDD"/>
    <w:rsid w:val="00703E92"/>
    <w:rsid w:val="00704846"/>
    <w:rsid w:val="00707DA2"/>
    <w:rsid w:val="0071000C"/>
    <w:rsid w:val="0071032A"/>
    <w:rsid w:val="00711B96"/>
    <w:rsid w:val="007141C4"/>
    <w:rsid w:val="0071625B"/>
    <w:rsid w:val="00716D57"/>
    <w:rsid w:val="00717609"/>
    <w:rsid w:val="007201A8"/>
    <w:rsid w:val="00720FE3"/>
    <w:rsid w:val="007229AC"/>
    <w:rsid w:val="00722E68"/>
    <w:rsid w:val="00723046"/>
    <w:rsid w:val="00723CAD"/>
    <w:rsid w:val="00724842"/>
    <w:rsid w:val="00724876"/>
    <w:rsid w:val="00726AE4"/>
    <w:rsid w:val="00727F95"/>
    <w:rsid w:val="00730995"/>
    <w:rsid w:val="00731488"/>
    <w:rsid w:val="00732FEA"/>
    <w:rsid w:val="00733255"/>
    <w:rsid w:val="00734DB9"/>
    <w:rsid w:val="00736FB4"/>
    <w:rsid w:val="00741ABB"/>
    <w:rsid w:val="00741E28"/>
    <w:rsid w:val="007508C9"/>
    <w:rsid w:val="00751D94"/>
    <w:rsid w:val="007529E0"/>
    <w:rsid w:val="00753C1A"/>
    <w:rsid w:val="00753DFF"/>
    <w:rsid w:val="007540D9"/>
    <w:rsid w:val="007540E9"/>
    <w:rsid w:val="007548B0"/>
    <w:rsid w:val="007549CC"/>
    <w:rsid w:val="00755568"/>
    <w:rsid w:val="00762266"/>
    <w:rsid w:val="007627E0"/>
    <w:rsid w:val="00762950"/>
    <w:rsid w:val="00763324"/>
    <w:rsid w:val="00763601"/>
    <w:rsid w:val="0076500A"/>
    <w:rsid w:val="0076519C"/>
    <w:rsid w:val="0076583F"/>
    <w:rsid w:val="00765ADF"/>
    <w:rsid w:val="00766338"/>
    <w:rsid w:val="007679DC"/>
    <w:rsid w:val="00767FAB"/>
    <w:rsid w:val="0077045E"/>
    <w:rsid w:val="007727BC"/>
    <w:rsid w:val="007763FC"/>
    <w:rsid w:val="007803C7"/>
    <w:rsid w:val="007816B7"/>
    <w:rsid w:val="00783182"/>
    <w:rsid w:val="00783C7A"/>
    <w:rsid w:val="00793984"/>
    <w:rsid w:val="00794477"/>
    <w:rsid w:val="0079607C"/>
    <w:rsid w:val="007A0DC9"/>
    <w:rsid w:val="007A1703"/>
    <w:rsid w:val="007A1A1E"/>
    <w:rsid w:val="007A244A"/>
    <w:rsid w:val="007A4614"/>
    <w:rsid w:val="007A4F20"/>
    <w:rsid w:val="007A696B"/>
    <w:rsid w:val="007B1A74"/>
    <w:rsid w:val="007B6B52"/>
    <w:rsid w:val="007B7DFD"/>
    <w:rsid w:val="007C2087"/>
    <w:rsid w:val="007C20D2"/>
    <w:rsid w:val="007C34F2"/>
    <w:rsid w:val="007C413F"/>
    <w:rsid w:val="007C5A41"/>
    <w:rsid w:val="007D246B"/>
    <w:rsid w:val="007D26EF"/>
    <w:rsid w:val="007D2E5B"/>
    <w:rsid w:val="007D36B7"/>
    <w:rsid w:val="007D38CF"/>
    <w:rsid w:val="007E00E2"/>
    <w:rsid w:val="007E34F2"/>
    <w:rsid w:val="007E4786"/>
    <w:rsid w:val="007E79DA"/>
    <w:rsid w:val="007E7F4E"/>
    <w:rsid w:val="007E7FCC"/>
    <w:rsid w:val="007F0B44"/>
    <w:rsid w:val="007F1B88"/>
    <w:rsid w:val="007F35CA"/>
    <w:rsid w:val="007F3874"/>
    <w:rsid w:val="007F45E0"/>
    <w:rsid w:val="007F7724"/>
    <w:rsid w:val="007F7DDB"/>
    <w:rsid w:val="007F7F15"/>
    <w:rsid w:val="008068EF"/>
    <w:rsid w:val="00807CA6"/>
    <w:rsid w:val="008113F5"/>
    <w:rsid w:val="00813C2B"/>
    <w:rsid w:val="00815AF3"/>
    <w:rsid w:val="00820270"/>
    <w:rsid w:val="00820891"/>
    <w:rsid w:val="008257A8"/>
    <w:rsid w:val="00827785"/>
    <w:rsid w:val="00830E36"/>
    <w:rsid w:val="00831374"/>
    <w:rsid w:val="008316A6"/>
    <w:rsid w:val="0083403C"/>
    <w:rsid w:val="00835277"/>
    <w:rsid w:val="0083634F"/>
    <w:rsid w:val="008405A2"/>
    <w:rsid w:val="0084556B"/>
    <w:rsid w:val="00845F26"/>
    <w:rsid w:val="00846628"/>
    <w:rsid w:val="00847465"/>
    <w:rsid w:val="0084775B"/>
    <w:rsid w:val="00862407"/>
    <w:rsid w:val="008627A6"/>
    <w:rsid w:val="00863A55"/>
    <w:rsid w:val="008723CE"/>
    <w:rsid w:val="0087688F"/>
    <w:rsid w:val="0087711B"/>
    <w:rsid w:val="00877563"/>
    <w:rsid w:val="008805B0"/>
    <w:rsid w:val="0088263F"/>
    <w:rsid w:val="008871B7"/>
    <w:rsid w:val="0089075C"/>
    <w:rsid w:val="008907F7"/>
    <w:rsid w:val="008925ED"/>
    <w:rsid w:val="00892C28"/>
    <w:rsid w:val="00892FC6"/>
    <w:rsid w:val="00894BAB"/>
    <w:rsid w:val="00896060"/>
    <w:rsid w:val="00897E8F"/>
    <w:rsid w:val="008A2B4F"/>
    <w:rsid w:val="008A3D21"/>
    <w:rsid w:val="008A496D"/>
    <w:rsid w:val="008A575C"/>
    <w:rsid w:val="008A6312"/>
    <w:rsid w:val="008A794A"/>
    <w:rsid w:val="008B03AF"/>
    <w:rsid w:val="008B0694"/>
    <w:rsid w:val="008B2051"/>
    <w:rsid w:val="008B2998"/>
    <w:rsid w:val="008B36FC"/>
    <w:rsid w:val="008B66A5"/>
    <w:rsid w:val="008B6EDC"/>
    <w:rsid w:val="008B7B5C"/>
    <w:rsid w:val="008C14B8"/>
    <w:rsid w:val="008C19DF"/>
    <w:rsid w:val="008C3716"/>
    <w:rsid w:val="008C4327"/>
    <w:rsid w:val="008C4E71"/>
    <w:rsid w:val="008C53F1"/>
    <w:rsid w:val="008C64F4"/>
    <w:rsid w:val="008C7042"/>
    <w:rsid w:val="008D0BBD"/>
    <w:rsid w:val="008D31EB"/>
    <w:rsid w:val="008D4280"/>
    <w:rsid w:val="008D553E"/>
    <w:rsid w:val="008E0B39"/>
    <w:rsid w:val="008E0B64"/>
    <w:rsid w:val="008E3CC8"/>
    <w:rsid w:val="008E78FD"/>
    <w:rsid w:val="008F15E1"/>
    <w:rsid w:val="008F6F41"/>
    <w:rsid w:val="008F747E"/>
    <w:rsid w:val="008F74D2"/>
    <w:rsid w:val="00901A28"/>
    <w:rsid w:val="00901E8C"/>
    <w:rsid w:val="00902D01"/>
    <w:rsid w:val="00904910"/>
    <w:rsid w:val="0090726D"/>
    <w:rsid w:val="009076DF"/>
    <w:rsid w:val="009113D8"/>
    <w:rsid w:val="00911FEA"/>
    <w:rsid w:val="00915E5A"/>
    <w:rsid w:val="00921B67"/>
    <w:rsid w:val="00922245"/>
    <w:rsid w:val="0092292F"/>
    <w:rsid w:val="0092348B"/>
    <w:rsid w:val="0092475D"/>
    <w:rsid w:val="00926FD9"/>
    <w:rsid w:val="009270A8"/>
    <w:rsid w:val="00932530"/>
    <w:rsid w:val="009326D2"/>
    <w:rsid w:val="00934767"/>
    <w:rsid w:val="0094226F"/>
    <w:rsid w:val="00945560"/>
    <w:rsid w:val="009503A7"/>
    <w:rsid w:val="00950AEB"/>
    <w:rsid w:val="0095145D"/>
    <w:rsid w:val="009516C0"/>
    <w:rsid w:val="00955C04"/>
    <w:rsid w:val="009567D8"/>
    <w:rsid w:val="009569A7"/>
    <w:rsid w:val="00956D8E"/>
    <w:rsid w:val="00961574"/>
    <w:rsid w:val="009646F4"/>
    <w:rsid w:val="00965D11"/>
    <w:rsid w:val="009662BB"/>
    <w:rsid w:val="00966486"/>
    <w:rsid w:val="00970000"/>
    <w:rsid w:val="0097255B"/>
    <w:rsid w:val="009743A0"/>
    <w:rsid w:val="00975C03"/>
    <w:rsid w:val="00977847"/>
    <w:rsid w:val="00984BCD"/>
    <w:rsid w:val="009857B0"/>
    <w:rsid w:val="009862C0"/>
    <w:rsid w:val="00987134"/>
    <w:rsid w:val="00990189"/>
    <w:rsid w:val="00990AFA"/>
    <w:rsid w:val="009910DC"/>
    <w:rsid w:val="00991A7F"/>
    <w:rsid w:val="009A1DEA"/>
    <w:rsid w:val="009A546A"/>
    <w:rsid w:val="009A660C"/>
    <w:rsid w:val="009B1F7C"/>
    <w:rsid w:val="009B6218"/>
    <w:rsid w:val="009C1847"/>
    <w:rsid w:val="009C2034"/>
    <w:rsid w:val="009C2D8F"/>
    <w:rsid w:val="009C62E2"/>
    <w:rsid w:val="009C645B"/>
    <w:rsid w:val="009D0C72"/>
    <w:rsid w:val="009E2136"/>
    <w:rsid w:val="009E7240"/>
    <w:rsid w:val="009E78DA"/>
    <w:rsid w:val="009F28DD"/>
    <w:rsid w:val="009F7318"/>
    <w:rsid w:val="00A00DB2"/>
    <w:rsid w:val="00A02473"/>
    <w:rsid w:val="00A05E08"/>
    <w:rsid w:val="00A13066"/>
    <w:rsid w:val="00A13466"/>
    <w:rsid w:val="00A17446"/>
    <w:rsid w:val="00A17674"/>
    <w:rsid w:val="00A21088"/>
    <w:rsid w:val="00A25FFF"/>
    <w:rsid w:val="00A30345"/>
    <w:rsid w:val="00A32DB4"/>
    <w:rsid w:val="00A41059"/>
    <w:rsid w:val="00A424F3"/>
    <w:rsid w:val="00A432F7"/>
    <w:rsid w:val="00A455F7"/>
    <w:rsid w:val="00A5310E"/>
    <w:rsid w:val="00A57FFB"/>
    <w:rsid w:val="00A61390"/>
    <w:rsid w:val="00A63DE8"/>
    <w:rsid w:val="00A64AB3"/>
    <w:rsid w:val="00A71F5A"/>
    <w:rsid w:val="00A75A2A"/>
    <w:rsid w:val="00A7790F"/>
    <w:rsid w:val="00A8317E"/>
    <w:rsid w:val="00A83752"/>
    <w:rsid w:val="00A84678"/>
    <w:rsid w:val="00A854AD"/>
    <w:rsid w:val="00A85B30"/>
    <w:rsid w:val="00A92767"/>
    <w:rsid w:val="00A92A5B"/>
    <w:rsid w:val="00A932AC"/>
    <w:rsid w:val="00A93850"/>
    <w:rsid w:val="00A95720"/>
    <w:rsid w:val="00A971D6"/>
    <w:rsid w:val="00A97E04"/>
    <w:rsid w:val="00AA575E"/>
    <w:rsid w:val="00AA59B7"/>
    <w:rsid w:val="00AA5E36"/>
    <w:rsid w:val="00AA76E8"/>
    <w:rsid w:val="00AB166F"/>
    <w:rsid w:val="00AB33E2"/>
    <w:rsid w:val="00AB5547"/>
    <w:rsid w:val="00AB7AF2"/>
    <w:rsid w:val="00AC206F"/>
    <w:rsid w:val="00AC2D92"/>
    <w:rsid w:val="00AC55A8"/>
    <w:rsid w:val="00AD1F2E"/>
    <w:rsid w:val="00AD264F"/>
    <w:rsid w:val="00AD62FA"/>
    <w:rsid w:val="00AE0CC3"/>
    <w:rsid w:val="00AE0F3D"/>
    <w:rsid w:val="00AE203F"/>
    <w:rsid w:val="00AE7585"/>
    <w:rsid w:val="00AF0204"/>
    <w:rsid w:val="00AF31B8"/>
    <w:rsid w:val="00AF5016"/>
    <w:rsid w:val="00AF5E66"/>
    <w:rsid w:val="00AF5F59"/>
    <w:rsid w:val="00AF7C25"/>
    <w:rsid w:val="00AF7EDB"/>
    <w:rsid w:val="00B006A7"/>
    <w:rsid w:val="00B01AFC"/>
    <w:rsid w:val="00B029AC"/>
    <w:rsid w:val="00B040B6"/>
    <w:rsid w:val="00B04629"/>
    <w:rsid w:val="00B11E81"/>
    <w:rsid w:val="00B1226C"/>
    <w:rsid w:val="00B12509"/>
    <w:rsid w:val="00B129B5"/>
    <w:rsid w:val="00B13CBE"/>
    <w:rsid w:val="00B1583E"/>
    <w:rsid w:val="00B21251"/>
    <w:rsid w:val="00B22905"/>
    <w:rsid w:val="00B22B94"/>
    <w:rsid w:val="00B27A6B"/>
    <w:rsid w:val="00B27ADF"/>
    <w:rsid w:val="00B317C7"/>
    <w:rsid w:val="00B408D1"/>
    <w:rsid w:val="00B42AC6"/>
    <w:rsid w:val="00B4484E"/>
    <w:rsid w:val="00B454AD"/>
    <w:rsid w:val="00B463E6"/>
    <w:rsid w:val="00B46924"/>
    <w:rsid w:val="00B471A1"/>
    <w:rsid w:val="00B5160B"/>
    <w:rsid w:val="00B612EB"/>
    <w:rsid w:val="00B61716"/>
    <w:rsid w:val="00B62507"/>
    <w:rsid w:val="00B62843"/>
    <w:rsid w:val="00B632FA"/>
    <w:rsid w:val="00B647AA"/>
    <w:rsid w:val="00B64FB3"/>
    <w:rsid w:val="00B71BF3"/>
    <w:rsid w:val="00B77CCB"/>
    <w:rsid w:val="00B77E74"/>
    <w:rsid w:val="00B80F58"/>
    <w:rsid w:val="00B81056"/>
    <w:rsid w:val="00B82F3C"/>
    <w:rsid w:val="00B82FAE"/>
    <w:rsid w:val="00B84461"/>
    <w:rsid w:val="00B92368"/>
    <w:rsid w:val="00B9272C"/>
    <w:rsid w:val="00BA2082"/>
    <w:rsid w:val="00BA373C"/>
    <w:rsid w:val="00BA4D9C"/>
    <w:rsid w:val="00BB6ACA"/>
    <w:rsid w:val="00BB747C"/>
    <w:rsid w:val="00BC09F0"/>
    <w:rsid w:val="00BC52CD"/>
    <w:rsid w:val="00BC52F1"/>
    <w:rsid w:val="00BC7B4B"/>
    <w:rsid w:val="00BD6C00"/>
    <w:rsid w:val="00BD78B8"/>
    <w:rsid w:val="00BE0DDF"/>
    <w:rsid w:val="00BE2BEA"/>
    <w:rsid w:val="00BE2DCA"/>
    <w:rsid w:val="00BE3829"/>
    <w:rsid w:val="00BE4609"/>
    <w:rsid w:val="00BF1E64"/>
    <w:rsid w:val="00BF2246"/>
    <w:rsid w:val="00BF4424"/>
    <w:rsid w:val="00C01AEA"/>
    <w:rsid w:val="00C04CB5"/>
    <w:rsid w:val="00C053CD"/>
    <w:rsid w:val="00C06CB4"/>
    <w:rsid w:val="00C10ACA"/>
    <w:rsid w:val="00C2041E"/>
    <w:rsid w:val="00C22675"/>
    <w:rsid w:val="00C25C02"/>
    <w:rsid w:val="00C30D14"/>
    <w:rsid w:val="00C31546"/>
    <w:rsid w:val="00C35920"/>
    <w:rsid w:val="00C3607A"/>
    <w:rsid w:val="00C36890"/>
    <w:rsid w:val="00C36D46"/>
    <w:rsid w:val="00C37B51"/>
    <w:rsid w:val="00C40223"/>
    <w:rsid w:val="00C40F65"/>
    <w:rsid w:val="00C410D7"/>
    <w:rsid w:val="00C42054"/>
    <w:rsid w:val="00C44FCF"/>
    <w:rsid w:val="00C47DD1"/>
    <w:rsid w:val="00C50476"/>
    <w:rsid w:val="00C50743"/>
    <w:rsid w:val="00C56DA9"/>
    <w:rsid w:val="00C570C4"/>
    <w:rsid w:val="00C60134"/>
    <w:rsid w:val="00C61696"/>
    <w:rsid w:val="00C66497"/>
    <w:rsid w:val="00C66538"/>
    <w:rsid w:val="00C666DD"/>
    <w:rsid w:val="00C66C1D"/>
    <w:rsid w:val="00C66D33"/>
    <w:rsid w:val="00C737A0"/>
    <w:rsid w:val="00C83300"/>
    <w:rsid w:val="00C913CF"/>
    <w:rsid w:val="00C95A8D"/>
    <w:rsid w:val="00C96700"/>
    <w:rsid w:val="00CA109D"/>
    <w:rsid w:val="00CA3FDC"/>
    <w:rsid w:val="00CB46DC"/>
    <w:rsid w:val="00CB6689"/>
    <w:rsid w:val="00CC086F"/>
    <w:rsid w:val="00CC43C1"/>
    <w:rsid w:val="00CC55BF"/>
    <w:rsid w:val="00CC78BF"/>
    <w:rsid w:val="00CD076A"/>
    <w:rsid w:val="00CD09CA"/>
    <w:rsid w:val="00CD2749"/>
    <w:rsid w:val="00CE0DD4"/>
    <w:rsid w:val="00CE10CF"/>
    <w:rsid w:val="00CE1DA7"/>
    <w:rsid w:val="00CE4A2A"/>
    <w:rsid w:val="00CE5F52"/>
    <w:rsid w:val="00CE6E6F"/>
    <w:rsid w:val="00CF5164"/>
    <w:rsid w:val="00CF5E6A"/>
    <w:rsid w:val="00CF778B"/>
    <w:rsid w:val="00D01BE0"/>
    <w:rsid w:val="00D05E2E"/>
    <w:rsid w:val="00D07BBD"/>
    <w:rsid w:val="00D100C7"/>
    <w:rsid w:val="00D121C6"/>
    <w:rsid w:val="00D1454B"/>
    <w:rsid w:val="00D14A8D"/>
    <w:rsid w:val="00D15B27"/>
    <w:rsid w:val="00D20105"/>
    <w:rsid w:val="00D20A80"/>
    <w:rsid w:val="00D21322"/>
    <w:rsid w:val="00D21C59"/>
    <w:rsid w:val="00D2460A"/>
    <w:rsid w:val="00D24946"/>
    <w:rsid w:val="00D26659"/>
    <w:rsid w:val="00D32236"/>
    <w:rsid w:val="00D359E1"/>
    <w:rsid w:val="00D35B47"/>
    <w:rsid w:val="00D36604"/>
    <w:rsid w:val="00D36A9F"/>
    <w:rsid w:val="00D41D7B"/>
    <w:rsid w:val="00D43FC4"/>
    <w:rsid w:val="00D448D2"/>
    <w:rsid w:val="00D45987"/>
    <w:rsid w:val="00D50651"/>
    <w:rsid w:val="00D526D6"/>
    <w:rsid w:val="00D5331B"/>
    <w:rsid w:val="00D535E6"/>
    <w:rsid w:val="00D574E3"/>
    <w:rsid w:val="00D576EE"/>
    <w:rsid w:val="00D62E3D"/>
    <w:rsid w:val="00D62FDF"/>
    <w:rsid w:val="00D63811"/>
    <w:rsid w:val="00D6524F"/>
    <w:rsid w:val="00D65A39"/>
    <w:rsid w:val="00D65AB4"/>
    <w:rsid w:val="00D66B61"/>
    <w:rsid w:val="00D67237"/>
    <w:rsid w:val="00D679AE"/>
    <w:rsid w:val="00D70003"/>
    <w:rsid w:val="00D77718"/>
    <w:rsid w:val="00D77D6A"/>
    <w:rsid w:val="00D822B6"/>
    <w:rsid w:val="00D84BEC"/>
    <w:rsid w:val="00D85F83"/>
    <w:rsid w:val="00D900A6"/>
    <w:rsid w:val="00D911EF"/>
    <w:rsid w:val="00DA1F6A"/>
    <w:rsid w:val="00DA3912"/>
    <w:rsid w:val="00DA5CF0"/>
    <w:rsid w:val="00DB0F3B"/>
    <w:rsid w:val="00DB1259"/>
    <w:rsid w:val="00DB344D"/>
    <w:rsid w:val="00DB3971"/>
    <w:rsid w:val="00DB39A1"/>
    <w:rsid w:val="00DB5D78"/>
    <w:rsid w:val="00DC1216"/>
    <w:rsid w:val="00DC18ED"/>
    <w:rsid w:val="00DC76ED"/>
    <w:rsid w:val="00DD36D7"/>
    <w:rsid w:val="00DD43C5"/>
    <w:rsid w:val="00DD4A8B"/>
    <w:rsid w:val="00DD6486"/>
    <w:rsid w:val="00DD7A1C"/>
    <w:rsid w:val="00DE00ED"/>
    <w:rsid w:val="00DE5153"/>
    <w:rsid w:val="00DF3187"/>
    <w:rsid w:val="00DF540A"/>
    <w:rsid w:val="00DF56E4"/>
    <w:rsid w:val="00E01E2E"/>
    <w:rsid w:val="00E0226D"/>
    <w:rsid w:val="00E138BD"/>
    <w:rsid w:val="00E164A7"/>
    <w:rsid w:val="00E2009B"/>
    <w:rsid w:val="00E2075B"/>
    <w:rsid w:val="00E220E2"/>
    <w:rsid w:val="00E24692"/>
    <w:rsid w:val="00E24ECE"/>
    <w:rsid w:val="00E25C4D"/>
    <w:rsid w:val="00E26FBC"/>
    <w:rsid w:val="00E27299"/>
    <w:rsid w:val="00E31711"/>
    <w:rsid w:val="00E3375F"/>
    <w:rsid w:val="00E33D32"/>
    <w:rsid w:val="00E345BB"/>
    <w:rsid w:val="00E43476"/>
    <w:rsid w:val="00E454C7"/>
    <w:rsid w:val="00E47912"/>
    <w:rsid w:val="00E47BAF"/>
    <w:rsid w:val="00E5034B"/>
    <w:rsid w:val="00E50BDA"/>
    <w:rsid w:val="00E5346B"/>
    <w:rsid w:val="00E54687"/>
    <w:rsid w:val="00E54E3E"/>
    <w:rsid w:val="00E55032"/>
    <w:rsid w:val="00E57B53"/>
    <w:rsid w:val="00E60898"/>
    <w:rsid w:val="00E60C16"/>
    <w:rsid w:val="00E63A8E"/>
    <w:rsid w:val="00E6446C"/>
    <w:rsid w:val="00E64EEA"/>
    <w:rsid w:val="00E65918"/>
    <w:rsid w:val="00E65A54"/>
    <w:rsid w:val="00E66459"/>
    <w:rsid w:val="00E7108C"/>
    <w:rsid w:val="00E7173B"/>
    <w:rsid w:val="00E71820"/>
    <w:rsid w:val="00E72B9E"/>
    <w:rsid w:val="00E736AF"/>
    <w:rsid w:val="00E77E8A"/>
    <w:rsid w:val="00E822DE"/>
    <w:rsid w:val="00E84228"/>
    <w:rsid w:val="00E87F74"/>
    <w:rsid w:val="00E92E25"/>
    <w:rsid w:val="00E93830"/>
    <w:rsid w:val="00E939C0"/>
    <w:rsid w:val="00E941C8"/>
    <w:rsid w:val="00E96EBE"/>
    <w:rsid w:val="00EA1131"/>
    <w:rsid w:val="00EA11C8"/>
    <w:rsid w:val="00EA4148"/>
    <w:rsid w:val="00EA4403"/>
    <w:rsid w:val="00EA575B"/>
    <w:rsid w:val="00EA738F"/>
    <w:rsid w:val="00EB09A8"/>
    <w:rsid w:val="00EB3503"/>
    <w:rsid w:val="00EB4396"/>
    <w:rsid w:val="00EB47E5"/>
    <w:rsid w:val="00EB696F"/>
    <w:rsid w:val="00EC0487"/>
    <w:rsid w:val="00EC3470"/>
    <w:rsid w:val="00EC5BDF"/>
    <w:rsid w:val="00ED7A51"/>
    <w:rsid w:val="00EE0E2C"/>
    <w:rsid w:val="00EE1178"/>
    <w:rsid w:val="00EE40E5"/>
    <w:rsid w:val="00EF0278"/>
    <w:rsid w:val="00EF3590"/>
    <w:rsid w:val="00F001B7"/>
    <w:rsid w:val="00F01EA0"/>
    <w:rsid w:val="00F02259"/>
    <w:rsid w:val="00F0280A"/>
    <w:rsid w:val="00F07062"/>
    <w:rsid w:val="00F126B9"/>
    <w:rsid w:val="00F127B6"/>
    <w:rsid w:val="00F12DF1"/>
    <w:rsid w:val="00F15A0F"/>
    <w:rsid w:val="00F171F8"/>
    <w:rsid w:val="00F2129A"/>
    <w:rsid w:val="00F24639"/>
    <w:rsid w:val="00F254B5"/>
    <w:rsid w:val="00F26545"/>
    <w:rsid w:val="00F27D2B"/>
    <w:rsid w:val="00F303C2"/>
    <w:rsid w:val="00F30E14"/>
    <w:rsid w:val="00F32D3E"/>
    <w:rsid w:val="00F345E9"/>
    <w:rsid w:val="00F3594D"/>
    <w:rsid w:val="00F36379"/>
    <w:rsid w:val="00F37FA6"/>
    <w:rsid w:val="00F40D64"/>
    <w:rsid w:val="00F410F7"/>
    <w:rsid w:val="00F416F1"/>
    <w:rsid w:val="00F42DE3"/>
    <w:rsid w:val="00F45F8C"/>
    <w:rsid w:val="00F46078"/>
    <w:rsid w:val="00F5149D"/>
    <w:rsid w:val="00F51F6B"/>
    <w:rsid w:val="00F60B8D"/>
    <w:rsid w:val="00F65F3A"/>
    <w:rsid w:val="00F66174"/>
    <w:rsid w:val="00F729F1"/>
    <w:rsid w:val="00F72EBF"/>
    <w:rsid w:val="00F74289"/>
    <w:rsid w:val="00F761DB"/>
    <w:rsid w:val="00F7680F"/>
    <w:rsid w:val="00F93CEB"/>
    <w:rsid w:val="00F97087"/>
    <w:rsid w:val="00F970AB"/>
    <w:rsid w:val="00FA0EEE"/>
    <w:rsid w:val="00FA1F2C"/>
    <w:rsid w:val="00FA3F7A"/>
    <w:rsid w:val="00FA4C33"/>
    <w:rsid w:val="00FA623B"/>
    <w:rsid w:val="00FB0603"/>
    <w:rsid w:val="00FB0699"/>
    <w:rsid w:val="00FB3B6E"/>
    <w:rsid w:val="00FB48A1"/>
    <w:rsid w:val="00FB58A1"/>
    <w:rsid w:val="00FB5B6B"/>
    <w:rsid w:val="00FB6999"/>
    <w:rsid w:val="00FB6D53"/>
    <w:rsid w:val="00FB7AFA"/>
    <w:rsid w:val="00FC264F"/>
    <w:rsid w:val="00FC487A"/>
    <w:rsid w:val="00FC7F0D"/>
    <w:rsid w:val="00FD4210"/>
    <w:rsid w:val="00FE12E1"/>
    <w:rsid w:val="00FE2781"/>
    <w:rsid w:val="00FE2AB4"/>
    <w:rsid w:val="00FE2F44"/>
    <w:rsid w:val="00FE461B"/>
    <w:rsid w:val="00FE567E"/>
    <w:rsid w:val="00FE7A02"/>
    <w:rsid w:val="00FF0404"/>
    <w:rsid w:val="00FF1192"/>
    <w:rsid w:val="00FF22A9"/>
    <w:rsid w:val="00FF2516"/>
    <w:rsid w:val="00FF2ABC"/>
    <w:rsid w:val="00FF35E7"/>
    <w:rsid w:val="00FF3759"/>
    <w:rsid w:val="00FF665A"/>
    <w:rsid w:val="00FF6E63"/>
    <w:rsid w:val="00FF7660"/>
    <w:rsid w:val="00FF7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89E9D5"/>
  <w15:chartTrackingRefBased/>
  <w15:docId w15:val="{E557ACB9-4BD7-43B3-9010-1472FC766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S Mincho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15B2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26C9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6C9E"/>
  </w:style>
  <w:style w:type="paragraph" w:styleId="Pieddepage">
    <w:name w:val="footer"/>
    <w:basedOn w:val="Normal"/>
    <w:link w:val="PieddepageCar"/>
    <w:uiPriority w:val="99"/>
    <w:unhideWhenUsed/>
    <w:rsid w:val="00526C9E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6C9E"/>
  </w:style>
  <w:style w:type="character" w:styleId="Lienhypertexte">
    <w:name w:val="Hyperlink"/>
    <w:basedOn w:val="Policepardfaut"/>
    <w:uiPriority w:val="99"/>
    <w:unhideWhenUsed/>
    <w:rsid w:val="00101C8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01C8B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3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3B7A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613B7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13B7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13B7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3B7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3B7A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847465"/>
    <w:pPr>
      <w:spacing w:after="0" w:line="240" w:lineRule="auto"/>
    </w:pPr>
  </w:style>
  <w:style w:type="character" w:styleId="Lienhypertextesuivivisit">
    <w:name w:val="FollowedHyperlink"/>
    <w:basedOn w:val="Policepardfaut"/>
    <w:uiPriority w:val="99"/>
    <w:semiHidden/>
    <w:unhideWhenUsed/>
    <w:rsid w:val="00A93850"/>
    <w:rPr>
      <w:color w:val="954F72" w:themeColor="followedHyperlink"/>
      <w:u w:val="single"/>
    </w:rPr>
  </w:style>
  <w:style w:type="character" w:customStyle="1" w:styleId="Titre2Car">
    <w:name w:val="Titre 2 Car"/>
    <w:basedOn w:val="Policepardfaut"/>
    <w:link w:val="Titre2"/>
    <w:uiPriority w:val="9"/>
    <w:semiHidden/>
    <w:rsid w:val="00D15B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FE12E1"/>
    <w:pPr>
      <w:spacing w:after="0" w:line="240" w:lineRule="auto"/>
      <w:ind w:left="720"/>
    </w:pPr>
    <w:rPr>
      <w:rFonts w:ascii="Calibri" w:hAnsi="Calibri" w:cs="Calibri"/>
    </w:rPr>
  </w:style>
  <w:style w:type="table" w:styleId="Grilledutableau">
    <w:name w:val="Table Grid"/>
    <w:basedOn w:val="TableauNormal"/>
    <w:uiPriority w:val="39"/>
    <w:rsid w:val="00571C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fin">
    <w:name w:val="endnote text"/>
    <w:basedOn w:val="Normal"/>
    <w:link w:val="NotedefinCar"/>
    <w:uiPriority w:val="99"/>
    <w:semiHidden/>
    <w:unhideWhenUsed/>
    <w:rsid w:val="008A2B4F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8A2B4F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8A2B4F"/>
    <w:rPr>
      <w:vertAlign w:val="superscript"/>
    </w:rPr>
  </w:style>
  <w:style w:type="paragraph" w:customStyle="1" w:styleId="paragraph">
    <w:name w:val="paragraph"/>
    <w:basedOn w:val="Normal"/>
    <w:rsid w:val="00B125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character" w:customStyle="1" w:styleId="normaltextrun">
    <w:name w:val="normaltextrun"/>
    <w:basedOn w:val="Policepardfaut"/>
    <w:rsid w:val="00B12509"/>
  </w:style>
  <w:style w:type="paragraph" w:customStyle="1" w:styleId="xmsolistparagraph">
    <w:name w:val="x_msolistparagraph"/>
    <w:basedOn w:val="Normal"/>
    <w:rsid w:val="00B22B94"/>
    <w:pPr>
      <w:spacing w:after="0" w:line="240" w:lineRule="auto"/>
    </w:pPr>
    <w:rPr>
      <w:rFonts w:ascii="Calibri" w:eastAsiaTheme="minorHAnsi" w:hAnsi="Calibri" w:cs="Calibri"/>
      <w:lang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0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jlaverdiere@ftq.qc.ca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messier.maude@lacsq.org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oemi.desrochers@csn.qc.ca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frontcommun.org/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hyperlink" Target="mailto:mclement@aptsq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251BB6-8983-492F-B55B-4B2EEB411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766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Clément</dc:creator>
  <cp:keywords/>
  <dc:description/>
  <cp:lastModifiedBy>Marie-Claude Nadeau</cp:lastModifiedBy>
  <cp:revision>2</cp:revision>
  <cp:lastPrinted>2020-03-10T20:44:00Z</cp:lastPrinted>
  <dcterms:created xsi:type="dcterms:W3CDTF">2023-03-08T18:54:00Z</dcterms:created>
  <dcterms:modified xsi:type="dcterms:W3CDTF">2023-03-08T18:54:00Z</dcterms:modified>
</cp:coreProperties>
</file>