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7B0F0D" w14:textId="77777777" w:rsidR="00370571" w:rsidRDefault="00370571" w:rsidP="00370571">
      <w:pPr>
        <w:ind w:left="3686"/>
        <w:rPr>
          <w:b/>
          <w:sz w:val="26"/>
          <w:szCs w:val="26"/>
        </w:rPr>
      </w:pPr>
      <w:r w:rsidRPr="00F35BF6">
        <w:rPr>
          <w:b/>
          <w:sz w:val="26"/>
          <w:szCs w:val="26"/>
        </w:rPr>
        <w:t>SYNDICAT</w:t>
      </w:r>
      <w:r>
        <w:rPr>
          <w:b/>
          <w:sz w:val="26"/>
          <w:szCs w:val="26"/>
        </w:rPr>
        <w:t>…</w:t>
      </w:r>
      <w:r w:rsidRPr="00F35BF6">
        <w:rPr>
          <w:b/>
          <w:sz w:val="26"/>
          <w:szCs w:val="26"/>
        </w:rPr>
        <w:t xml:space="preserve"> </w:t>
      </w:r>
    </w:p>
    <w:p w14:paraId="5AFD1932" w14:textId="77777777" w:rsidR="00370571" w:rsidRPr="00B94EB5" w:rsidRDefault="00370571" w:rsidP="00370571">
      <w:pPr>
        <w:ind w:left="3686"/>
        <w:rPr>
          <w:sz w:val="26"/>
          <w:szCs w:val="26"/>
        </w:rPr>
      </w:pPr>
      <w:r w:rsidRPr="00B94EB5">
        <w:rPr>
          <w:sz w:val="26"/>
          <w:szCs w:val="26"/>
        </w:rPr>
        <w:t>(</w:t>
      </w:r>
      <w:proofErr w:type="gramStart"/>
      <w:r w:rsidRPr="00B94EB5">
        <w:rPr>
          <w:sz w:val="26"/>
          <w:szCs w:val="26"/>
        </w:rPr>
        <w:t>ci</w:t>
      </w:r>
      <w:proofErr w:type="gramEnd"/>
      <w:r w:rsidRPr="00B94EB5">
        <w:rPr>
          <w:sz w:val="26"/>
          <w:szCs w:val="26"/>
        </w:rPr>
        <w:t>-après désigné le «</w:t>
      </w:r>
      <w:r>
        <w:rPr>
          <w:sz w:val="26"/>
          <w:szCs w:val="26"/>
        </w:rPr>
        <w:t> S</w:t>
      </w:r>
      <w:r w:rsidRPr="00B94EB5">
        <w:rPr>
          <w:sz w:val="26"/>
          <w:szCs w:val="26"/>
        </w:rPr>
        <w:t>yndicat</w:t>
      </w:r>
      <w:r>
        <w:rPr>
          <w:sz w:val="26"/>
          <w:szCs w:val="26"/>
        </w:rPr>
        <w:t> </w:t>
      </w:r>
      <w:r w:rsidRPr="00B94EB5">
        <w:rPr>
          <w:sz w:val="26"/>
          <w:szCs w:val="26"/>
        </w:rPr>
        <w:t>»)</w:t>
      </w:r>
    </w:p>
    <w:p w14:paraId="3ABC8B33" w14:textId="77777777" w:rsidR="00370571" w:rsidRPr="00B94EB5" w:rsidRDefault="00370571" w:rsidP="00370571">
      <w:pPr>
        <w:ind w:left="3686"/>
        <w:rPr>
          <w:sz w:val="26"/>
          <w:szCs w:val="26"/>
        </w:rPr>
      </w:pPr>
    </w:p>
    <w:p w14:paraId="6E34FCEA" w14:textId="77777777" w:rsidR="00370571" w:rsidRPr="00B94EB5" w:rsidRDefault="00370571" w:rsidP="00370571">
      <w:pPr>
        <w:ind w:left="3686"/>
        <w:rPr>
          <w:b/>
          <w:sz w:val="26"/>
          <w:szCs w:val="26"/>
        </w:rPr>
      </w:pPr>
      <w:r w:rsidRPr="00B94EB5">
        <w:rPr>
          <w:b/>
          <w:sz w:val="26"/>
          <w:szCs w:val="26"/>
        </w:rPr>
        <w:t>ET</w:t>
      </w:r>
    </w:p>
    <w:p w14:paraId="01D7919A" w14:textId="77777777" w:rsidR="00370571" w:rsidRPr="00B94EB5" w:rsidRDefault="00370571" w:rsidP="00370571">
      <w:pPr>
        <w:ind w:left="3686"/>
        <w:rPr>
          <w:sz w:val="26"/>
          <w:szCs w:val="26"/>
        </w:rPr>
      </w:pPr>
    </w:p>
    <w:p w14:paraId="45F96656" w14:textId="77777777" w:rsidR="00370571" w:rsidRPr="00B94EB5" w:rsidRDefault="00370571" w:rsidP="00370571">
      <w:pPr>
        <w:ind w:left="3686"/>
        <w:rPr>
          <w:sz w:val="26"/>
          <w:szCs w:val="26"/>
        </w:rPr>
      </w:pPr>
      <w:r>
        <w:rPr>
          <w:b/>
          <w:sz w:val="26"/>
          <w:szCs w:val="26"/>
        </w:rPr>
        <w:t>CÉGEP…</w:t>
      </w:r>
    </w:p>
    <w:p w14:paraId="0BD7BD3A" w14:textId="77777777" w:rsidR="00370571" w:rsidRDefault="00370571" w:rsidP="00370571">
      <w:pPr>
        <w:ind w:left="3686"/>
        <w:rPr>
          <w:sz w:val="26"/>
          <w:szCs w:val="26"/>
        </w:rPr>
      </w:pPr>
      <w:r w:rsidRPr="00B94EB5">
        <w:rPr>
          <w:sz w:val="26"/>
          <w:szCs w:val="26"/>
        </w:rPr>
        <w:t>(</w:t>
      </w:r>
      <w:proofErr w:type="gramStart"/>
      <w:r w:rsidRPr="00B94EB5">
        <w:rPr>
          <w:sz w:val="26"/>
          <w:szCs w:val="26"/>
        </w:rPr>
        <w:t>ci</w:t>
      </w:r>
      <w:proofErr w:type="gramEnd"/>
      <w:r w:rsidRPr="00B94EB5">
        <w:rPr>
          <w:sz w:val="26"/>
          <w:szCs w:val="26"/>
        </w:rPr>
        <w:t xml:space="preserve">-après désigné </w:t>
      </w:r>
      <w:r>
        <w:rPr>
          <w:sz w:val="26"/>
          <w:szCs w:val="26"/>
        </w:rPr>
        <w:t>le</w:t>
      </w:r>
      <w:r w:rsidRPr="00B94EB5">
        <w:rPr>
          <w:sz w:val="26"/>
          <w:szCs w:val="26"/>
        </w:rPr>
        <w:t xml:space="preserve"> «</w:t>
      </w:r>
      <w:r>
        <w:rPr>
          <w:sz w:val="26"/>
          <w:szCs w:val="26"/>
        </w:rPr>
        <w:t> Collège </w:t>
      </w:r>
      <w:r w:rsidRPr="00B94EB5">
        <w:rPr>
          <w:sz w:val="26"/>
          <w:szCs w:val="26"/>
        </w:rPr>
        <w:t>»)</w:t>
      </w:r>
    </w:p>
    <w:p w14:paraId="6E83053A" w14:textId="77777777" w:rsidR="00370571" w:rsidRDefault="00370571" w:rsidP="00370571">
      <w:pPr>
        <w:ind w:left="3686"/>
        <w:rPr>
          <w:sz w:val="26"/>
          <w:szCs w:val="26"/>
        </w:rPr>
      </w:pPr>
    </w:p>
    <w:p w14:paraId="336C73E3" w14:textId="77777777" w:rsidR="00370571" w:rsidRPr="00B94EB5" w:rsidRDefault="00370571" w:rsidP="00370571">
      <w:pPr>
        <w:ind w:left="3686"/>
        <w:rPr>
          <w:sz w:val="26"/>
          <w:szCs w:val="26"/>
        </w:rPr>
      </w:pPr>
      <w:r>
        <w:rPr>
          <w:sz w:val="26"/>
          <w:szCs w:val="26"/>
        </w:rPr>
        <w:t>(Ci-après collectivement désignées comme étant les « Parties »)</w:t>
      </w:r>
    </w:p>
    <w:p w14:paraId="62A6A201" w14:textId="77777777" w:rsidR="00370571" w:rsidRPr="00320EA7" w:rsidRDefault="00370571" w:rsidP="00370571">
      <w:pPr>
        <w:ind w:left="3686"/>
      </w:pPr>
    </w:p>
    <w:p w14:paraId="2DA1F8B3" w14:textId="77777777" w:rsidR="00370571" w:rsidRPr="00320EA7" w:rsidRDefault="00370571" w:rsidP="00370571">
      <w:pPr>
        <w:jc w:val="right"/>
      </w:pPr>
    </w:p>
    <w:p w14:paraId="39CEB9ED" w14:textId="77777777" w:rsidR="00370571" w:rsidRDefault="00370571" w:rsidP="00370571">
      <w:pPr>
        <w:pBdr>
          <w:top w:val="single" w:sz="4" w:space="1" w:color="auto"/>
          <w:bottom w:val="single" w:sz="4" w:space="1" w:color="auto"/>
        </w:pBdr>
        <w:jc w:val="center"/>
        <w:rPr>
          <w:b/>
        </w:rPr>
      </w:pPr>
      <w:r w:rsidRPr="00320EA7">
        <w:rPr>
          <w:b/>
        </w:rPr>
        <w:t>LETTRE D’ENTENTE</w:t>
      </w:r>
    </w:p>
    <w:p w14:paraId="4ABF9D34" w14:textId="77777777" w:rsidR="00370571" w:rsidRPr="00320EA7" w:rsidRDefault="00370571" w:rsidP="00370571">
      <w:pPr>
        <w:pBdr>
          <w:top w:val="single" w:sz="4" w:space="1" w:color="auto"/>
          <w:bottom w:val="single" w:sz="4" w:space="1" w:color="auto"/>
        </w:pBdr>
        <w:jc w:val="center"/>
        <w:rPr>
          <w:b/>
        </w:rPr>
      </w:pPr>
      <w:r w:rsidRPr="00320EA7">
        <w:rPr>
          <w:b/>
        </w:rPr>
        <w:t xml:space="preserve">SUR </w:t>
      </w:r>
      <w:r>
        <w:rPr>
          <w:b/>
        </w:rPr>
        <w:t>LA FORMATION À DISTANCE</w:t>
      </w:r>
      <w:r w:rsidRPr="00320EA7">
        <w:rPr>
          <w:b/>
        </w:rPr>
        <w:t xml:space="preserve"> DANS LE CONTEXTE</w:t>
      </w:r>
      <w:r>
        <w:rPr>
          <w:b/>
        </w:rPr>
        <w:t xml:space="preserve"> D’URGENCE SANITAIRE</w:t>
      </w:r>
      <w:r>
        <w:rPr>
          <w:b/>
        </w:rPr>
        <w:br/>
        <w:t>ET DE</w:t>
      </w:r>
      <w:r w:rsidRPr="00320EA7">
        <w:rPr>
          <w:b/>
        </w:rPr>
        <w:t xml:space="preserve"> PANDÉMIE LIÉ</w:t>
      </w:r>
      <w:r>
        <w:rPr>
          <w:b/>
        </w:rPr>
        <w:t>ES</w:t>
      </w:r>
      <w:r w:rsidRPr="00320EA7">
        <w:rPr>
          <w:b/>
        </w:rPr>
        <w:t xml:space="preserve"> AU </w:t>
      </w:r>
      <w:r>
        <w:rPr>
          <w:b/>
        </w:rPr>
        <w:t>VIRUS </w:t>
      </w:r>
      <w:r w:rsidRPr="00320EA7">
        <w:rPr>
          <w:b/>
        </w:rPr>
        <w:t>COVID-19</w:t>
      </w:r>
    </w:p>
    <w:p w14:paraId="33FEA125" w14:textId="77777777" w:rsidR="00370571" w:rsidRPr="00320EA7" w:rsidRDefault="00370571" w:rsidP="00370571">
      <w:pPr>
        <w:jc w:val="both"/>
      </w:pPr>
    </w:p>
    <w:p w14:paraId="4A78C655" w14:textId="47710540" w:rsidR="00370571" w:rsidRPr="00320EA7" w:rsidRDefault="00370571" w:rsidP="00370571">
      <w:pPr>
        <w:ind w:left="1416" w:hanging="1416"/>
        <w:jc w:val="both"/>
        <w:rPr>
          <w:rFonts w:asciiTheme="majorHAnsi" w:hAnsiTheme="majorHAnsi" w:cstheme="majorHAnsi"/>
        </w:rPr>
      </w:pPr>
      <w:r w:rsidRPr="00F33B2E">
        <w:rPr>
          <w:rFonts w:asciiTheme="majorHAnsi" w:hAnsiTheme="majorHAnsi" w:cstheme="majorHAnsi"/>
          <w:b/>
          <w:bCs/>
        </w:rPr>
        <w:t>ATTENDU</w:t>
      </w:r>
      <w:r w:rsidRPr="00320EA7">
        <w:rPr>
          <w:rFonts w:asciiTheme="majorHAnsi" w:hAnsiTheme="majorHAnsi" w:cstheme="majorHAnsi"/>
        </w:rPr>
        <w:tab/>
        <w:t>le contexte exceptionnel attribuable à la pandémie mondiale du coronavirus</w:t>
      </w:r>
      <w:r w:rsidR="00A40047">
        <w:rPr>
          <w:rFonts w:asciiTheme="majorHAnsi" w:hAnsiTheme="majorHAnsi" w:cstheme="majorHAnsi"/>
        </w:rPr>
        <w:t> </w:t>
      </w:r>
      <w:r w:rsidRPr="00320EA7">
        <w:rPr>
          <w:rFonts w:asciiTheme="majorHAnsi" w:hAnsiTheme="majorHAnsi" w:cstheme="majorHAnsi"/>
        </w:rPr>
        <w:t>;</w:t>
      </w:r>
    </w:p>
    <w:p w14:paraId="165D8612" w14:textId="77777777" w:rsidR="00370571" w:rsidRPr="00320EA7" w:rsidRDefault="00370571" w:rsidP="00370571">
      <w:pPr>
        <w:jc w:val="both"/>
        <w:rPr>
          <w:rFonts w:asciiTheme="majorHAnsi" w:hAnsiTheme="majorHAnsi" w:cstheme="majorHAnsi"/>
        </w:rPr>
      </w:pPr>
    </w:p>
    <w:p w14:paraId="1CED1631" w14:textId="77777777" w:rsidR="00370571" w:rsidRPr="00A40047" w:rsidRDefault="00370571" w:rsidP="00370571">
      <w:pPr>
        <w:ind w:left="1416" w:hanging="1416"/>
        <w:jc w:val="both"/>
        <w:rPr>
          <w:rFonts w:asciiTheme="majorHAnsi" w:hAnsiTheme="majorHAnsi" w:cstheme="majorHAnsi"/>
        </w:rPr>
      </w:pPr>
      <w:r w:rsidRPr="007E32B7">
        <w:rPr>
          <w:rFonts w:asciiTheme="majorHAnsi" w:hAnsiTheme="majorHAnsi" w:cstheme="majorHAnsi"/>
          <w:b/>
          <w:bCs/>
        </w:rPr>
        <w:t>ATTENDU</w:t>
      </w:r>
      <w:r w:rsidRPr="007E32B7">
        <w:rPr>
          <w:rFonts w:asciiTheme="majorHAnsi" w:hAnsiTheme="majorHAnsi" w:cstheme="majorHAnsi"/>
          <w:b/>
          <w:bCs/>
        </w:rPr>
        <w:tab/>
      </w:r>
      <w:r w:rsidRPr="007E32B7">
        <w:rPr>
          <w:rFonts w:asciiTheme="majorHAnsi" w:hAnsiTheme="majorHAnsi" w:cstheme="majorHAnsi"/>
        </w:rPr>
        <w:t xml:space="preserve">que la priorité de toutes et tous, au premier plan les institutions publiques, est de </w:t>
      </w:r>
      <w:r w:rsidRPr="00A40047">
        <w:rPr>
          <w:rFonts w:asciiTheme="majorHAnsi" w:hAnsiTheme="majorHAnsi" w:cstheme="majorHAnsi"/>
        </w:rPr>
        <w:t>participer à l’effort collectif de lutte contre la pandémie ;</w:t>
      </w:r>
    </w:p>
    <w:p w14:paraId="4E790B60" w14:textId="77777777" w:rsidR="00370571" w:rsidRPr="00A40047" w:rsidRDefault="00370571" w:rsidP="00370571">
      <w:pPr>
        <w:ind w:left="1416" w:hanging="1416"/>
        <w:jc w:val="both"/>
        <w:rPr>
          <w:rFonts w:asciiTheme="majorHAnsi" w:hAnsiTheme="majorHAnsi" w:cstheme="majorHAnsi"/>
        </w:rPr>
      </w:pPr>
    </w:p>
    <w:p w14:paraId="14B636D9" w14:textId="5C118011" w:rsidR="00370571" w:rsidRPr="00A40047" w:rsidRDefault="00370571"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b/>
          <w:bCs/>
        </w:rPr>
        <w:tab/>
      </w:r>
      <w:r w:rsidRPr="00A40047">
        <w:rPr>
          <w:rFonts w:asciiTheme="majorHAnsi" w:hAnsiTheme="majorHAnsi" w:cstheme="majorHAnsi"/>
        </w:rPr>
        <w:t xml:space="preserve">la reconnaissance des Parties de prioriser la santé et la sécurité tant des </w:t>
      </w:r>
      <w:proofErr w:type="spellStart"/>
      <w:r w:rsidR="00527242" w:rsidRPr="00A40047">
        <w:rPr>
          <w:rFonts w:asciiTheme="majorHAnsi" w:hAnsiTheme="majorHAnsi" w:cstheme="majorHAnsi"/>
        </w:rPr>
        <w:t>enseignant</w:t>
      </w:r>
      <w:r w:rsidR="00E91CDC">
        <w:rPr>
          <w:rFonts w:asciiTheme="majorHAnsi" w:hAnsiTheme="majorHAnsi" w:cstheme="majorHAnsi"/>
        </w:rPr>
        <w:noBreakHyphen/>
      </w:r>
      <w:r w:rsidR="00527242" w:rsidRPr="00A40047">
        <w:rPr>
          <w:rFonts w:asciiTheme="majorHAnsi" w:hAnsiTheme="majorHAnsi" w:cstheme="majorHAnsi"/>
        </w:rPr>
        <w:t>es</w:t>
      </w:r>
      <w:proofErr w:type="spellEnd"/>
      <w:r w:rsidRPr="00A40047">
        <w:rPr>
          <w:rFonts w:asciiTheme="majorHAnsi" w:hAnsiTheme="majorHAnsi" w:cstheme="majorHAnsi"/>
        </w:rPr>
        <w:t xml:space="preserve"> que des </w:t>
      </w:r>
      <w:proofErr w:type="spellStart"/>
      <w:r w:rsidRPr="00A40047">
        <w:rPr>
          <w:rFonts w:asciiTheme="majorHAnsi" w:hAnsiTheme="majorHAnsi" w:cstheme="majorHAnsi"/>
        </w:rPr>
        <w:t>étudiant</w:t>
      </w:r>
      <w:r w:rsidR="00E91CDC">
        <w:rPr>
          <w:rFonts w:asciiTheme="majorHAnsi" w:hAnsiTheme="majorHAnsi" w:cstheme="majorHAnsi"/>
        </w:rPr>
        <w:noBreakHyphen/>
      </w:r>
      <w:r w:rsidRPr="00A40047">
        <w:rPr>
          <w:rFonts w:asciiTheme="majorHAnsi" w:hAnsiTheme="majorHAnsi" w:cstheme="majorHAnsi"/>
        </w:rPr>
        <w:t>es</w:t>
      </w:r>
      <w:proofErr w:type="spellEnd"/>
      <w:r w:rsidRPr="00A40047">
        <w:rPr>
          <w:rFonts w:asciiTheme="majorHAnsi" w:hAnsiTheme="majorHAnsi" w:cstheme="majorHAnsi"/>
        </w:rPr>
        <w:t xml:space="preserve"> dans le contexte de </w:t>
      </w:r>
      <w:r w:rsidR="00EE73B6" w:rsidRPr="00A40047">
        <w:rPr>
          <w:rFonts w:asciiTheme="majorHAnsi" w:hAnsiTheme="majorHAnsi" w:cstheme="majorHAnsi"/>
        </w:rPr>
        <w:t>pandémie</w:t>
      </w:r>
      <w:r w:rsidRPr="00A40047">
        <w:rPr>
          <w:rFonts w:asciiTheme="majorHAnsi" w:hAnsiTheme="majorHAnsi" w:cstheme="majorHAnsi"/>
        </w:rPr>
        <w:t> ;</w:t>
      </w:r>
    </w:p>
    <w:p w14:paraId="2D62D58F" w14:textId="77777777" w:rsidR="00370571" w:rsidRPr="00A40047" w:rsidRDefault="00370571" w:rsidP="00370571">
      <w:pPr>
        <w:ind w:left="1416" w:hanging="1416"/>
        <w:jc w:val="both"/>
        <w:rPr>
          <w:rFonts w:asciiTheme="majorHAnsi" w:hAnsiTheme="majorHAnsi" w:cstheme="majorHAnsi"/>
          <w:b/>
          <w:bCs/>
        </w:rPr>
      </w:pPr>
    </w:p>
    <w:p w14:paraId="43A7A7AA" w14:textId="77777777" w:rsidR="00370571" w:rsidRPr="00A40047" w:rsidRDefault="00370571"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t>les différentes mesures de santé publique décrétées par le gouvernement du Québec ;</w:t>
      </w:r>
    </w:p>
    <w:p w14:paraId="11D800FF" w14:textId="77777777" w:rsidR="001D5522" w:rsidRPr="00A40047" w:rsidRDefault="001D5522" w:rsidP="00370571">
      <w:pPr>
        <w:ind w:left="1416" w:hanging="1416"/>
        <w:jc w:val="both"/>
        <w:rPr>
          <w:rFonts w:asciiTheme="majorHAnsi" w:hAnsiTheme="majorHAnsi" w:cstheme="majorHAnsi"/>
        </w:rPr>
      </w:pPr>
    </w:p>
    <w:p w14:paraId="26AB011E" w14:textId="55E332F4" w:rsidR="001D5522" w:rsidRPr="00A40047" w:rsidRDefault="001D5522" w:rsidP="00370571">
      <w:pPr>
        <w:ind w:left="1416" w:hanging="1416"/>
        <w:jc w:val="both"/>
        <w:rPr>
          <w:rFonts w:asciiTheme="majorHAnsi" w:hAnsiTheme="majorHAnsi" w:cstheme="majorHAnsi"/>
        </w:rPr>
      </w:pPr>
      <w:r w:rsidRPr="00A40047">
        <w:rPr>
          <w:rFonts w:asciiTheme="majorHAnsi" w:hAnsiTheme="majorHAnsi" w:cstheme="majorHAnsi"/>
          <w:b/>
          <w:bCs/>
        </w:rPr>
        <w:t xml:space="preserve">ATTENDU </w:t>
      </w:r>
      <w:r w:rsidRPr="00A40047">
        <w:rPr>
          <w:rFonts w:asciiTheme="majorHAnsi" w:hAnsiTheme="majorHAnsi" w:cstheme="majorHAnsi"/>
        </w:rPr>
        <w:tab/>
        <w:t>les assouplissements au Règlement sur le régime des études collégiales (RREC)</w:t>
      </w:r>
      <w:r w:rsidR="00A40047">
        <w:rPr>
          <w:rFonts w:asciiTheme="majorHAnsi" w:hAnsiTheme="majorHAnsi" w:cstheme="majorHAnsi"/>
        </w:rPr>
        <w:t> </w:t>
      </w:r>
      <w:r w:rsidRPr="00A40047">
        <w:rPr>
          <w:rFonts w:asciiTheme="majorHAnsi" w:hAnsiTheme="majorHAnsi" w:cstheme="majorHAnsi"/>
        </w:rPr>
        <w:t>;</w:t>
      </w:r>
    </w:p>
    <w:p w14:paraId="0956A482" w14:textId="77777777" w:rsidR="00832293" w:rsidRPr="00A40047" w:rsidRDefault="00832293" w:rsidP="00370571">
      <w:pPr>
        <w:ind w:left="1416" w:hanging="1416"/>
        <w:jc w:val="both"/>
        <w:rPr>
          <w:rFonts w:asciiTheme="majorHAnsi" w:hAnsiTheme="majorHAnsi" w:cstheme="majorHAnsi"/>
        </w:rPr>
      </w:pPr>
    </w:p>
    <w:p w14:paraId="5BF1C313" w14:textId="6B16496E" w:rsidR="00832293" w:rsidRPr="00A40047" w:rsidRDefault="00832293"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t>le plan de la rentrée en enseignement supérieur pour l’automne</w:t>
      </w:r>
      <w:r w:rsidR="00A40047">
        <w:rPr>
          <w:rFonts w:asciiTheme="majorHAnsi" w:hAnsiTheme="majorHAnsi" w:cstheme="majorHAnsi"/>
        </w:rPr>
        <w:t> </w:t>
      </w:r>
      <w:r w:rsidRPr="00A40047">
        <w:rPr>
          <w:rFonts w:asciiTheme="majorHAnsi" w:hAnsiTheme="majorHAnsi" w:cstheme="majorHAnsi"/>
        </w:rPr>
        <w:t>2020 publié par le Ministère</w:t>
      </w:r>
      <w:r w:rsidR="008836DD" w:rsidRPr="00A40047">
        <w:rPr>
          <w:rFonts w:asciiTheme="majorHAnsi" w:hAnsiTheme="majorHAnsi" w:cstheme="majorHAnsi"/>
        </w:rPr>
        <w:t>,</w:t>
      </w:r>
      <w:r w:rsidRPr="00A40047">
        <w:rPr>
          <w:rFonts w:asciiTheme="majorHAnsi" w:hAnsiTheme="majorHAnsi" w:cstheme="majorHAnsi"/>
        </w:rPr>
        <w:t xml:space="preserve"> dans lequel</w:t>
      </w:r>
      <w:r w:rsidR="008836DD" w:rsidRPr="00A40047">
        <w:rPr>
          <w:rFonts w:asciiTheme="majorHAnsi" w:hAnsiTheme="majorHAnsi" w:cstheme="majorHAnsi"/>
        </w:rPr>
        <w:t>,</w:t>
      </w:r>
      <w:r w:rsidRPr="00A40047">
        <w:rPr>
          <w:rFonts w:asciiTheme="majorHAnsi" w:hAnsiTheme="majorHAnsi" w:cstheme="majorHAnsi"/>
        </w:rPr>
        <w:t xml:space="preserve"> lorsque les conditions de santé publique le permettent</w:t>
      </w:r>
      <w:r w:rsidR="008836DD" w:rsidRPr="00A40047">
        <w:rPr>
          <w:rFonts w:asciiTheme="majorHAnsi" w:hAnsiTheme="majorHAnsi" w:cstheme="majorHAnsi"/>
        </w:rPr>
        <w:t>,</w:t>
      </w:r>
      <w:r w:rsidRPr="00A40047">
        <w:rPr>
          <w:rFonts w:asciiTheme="majorHAnsi" w:hAnsiTheme="majorHAnsi" w:cstheme="majorHAnsi"/>
        </w:rPr>
        <w:t xml:space="preserve"> il est prévu l’accès aux établissements pour tous les </w:t>
      </w:r>
      <w:proofErr w:type="spellStart"/>
      <w:r w:rsidRPr="00A40047">
        <w:rPr>
          <w:rFonts w:asciiTheme="majorHAnsi" w:hAnsiTheme="majorHAnsi" w:cstheme="majorHAnsi"/>
        </w:rPr>
        <w:t>employé</w:t>
      </w:r>
      <w:r w:rsidR="00E91CDC">
        <w:rPr>
          <w:rFonts w:asciiTheme="majorHAnsi" w:hAnsiTheme="majorHAnsi" w:cstheme="majorHAnsi"/>
        </w:rPr>
        <w:noBreakHyphen/>
      </w:r>
      <w:r w:rsidR="00A40047">
        <w:rPr>
          <w:rFonts w:asciiTheme="majorHAnsi" w:hAnsiTheme="majorHAnsi" w:cstheme="majorHAnsi"/>
        </w:rPr>
        <w:t>e</w:t>
      </w:r>
      <w:r w:rsidRPr="00A40047">
        <w:rPr>
          <w:rFonts w:asciiTheme="majorHAnsi" w:hAnsiTheme="majorHAnsi" w:cstheme="majorHAnsi"/>
        </w:rPr>
        <w:t>s</w:t>
      </w:r>
      <w:proofErr w:type="spellEnd"/>
      <w:r w:rsidR="00A40047">
        <w:rPr>
          <w:rFonts w:asciiTheme="majorHAnsi" w:hAnsiTheme="majorHAnsi" w:cstheme="majorHAnsi"/>
        </w:rPr>
        <w:t> </w:t>
      </w:r>
      <w:r w:rsidRPr="00A40047">
        <w:rPr>
          <w:rFonts w:asciiTheme="majorHAnsi" w:hAnsiTheme="majorHAnsi" w:cstheme="majorHAnsi"/>
        </w:rPr>
        <w:t>;</w:t>
      </w:r>
    </w:p>
    <w:p w14:paraId="64D5A46A" w14:textId="77777777" w:rsidR="00832293" w:rsidRPr="00A40047" w:rsidRDefault="00832293" w:rsidP="00370571">
      <w:pPr>
        <w:ind w:left="1416" w:hanging="1416"/>
        <w:jc w:val="both"/>
        <w:rPr>
          <w:rFonts w:asciiTheme="majorHAnsi" w:hAnsiTheme="majorHAnsi" w:cstheme="majorHAnsi"/>
        </w:rPr>
      </w:pPr>
    </w:p>
    <w:p w14:paraId="731161A7" w14:textId="7A0E93B1" w:rsidR="00832293" w:rsidRPr="00A40047" w:rsidRDefault="00832293"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t xml:space="preserve">la lettre adressée aux directrices générales et directeurs généraux des </w:t>
      </w:r>
      <w:r w:rsidR="008836DD" w:rsidRPr="00A40047">
        <w:rPr>
          <w:rFonts w:asciiTheme="majorHAnsi" w:hAnsiTheme="majorHAnsi" w:cstheme="majorHAnsi"/>
        </w:rPr>
        <w:t>c</w:t>
      </w:r>
      <w:r w:rsidRPr="00A40047">
        <w:rPr>
          <w:rFonts w:asciiTheme="majorHAnsi" w:hAnsiTheme="majorHAnsi" w:cstheme="majorHAnsi"/>
        </w:rPr>
        <w:t xml:space="preserve">égeps, des </w:t>
      </w:r>
      <w:r w:rsidR="008836DD" w:rsidRPr="00A40047">
        <w:rPr>
          <w:rFonts w:asciiTheme="majorHAnsi" w:hAnsiTheme="majorHAnsi" w:cstheme="majorHAnsi"/>
        </w:rPr>
        <w:t>c</w:t>
      </w:r>
      <w:r w:rsidRPr="00A40047">
        <w:rPr>
          <w:rFonts w:asciiTheme="majorHAnsi" w:hAnsiTheme="majorHAnsi" w:cstheme="majorHAnsi"/>
        </w:rPr>
        <w:t>ollèges privés et des établissements publics affiliés le 16 juin 2020 leur demandant «</w:t>
      </w:r>
      <w:r w:rsidR="00A40047">
        <w:rPr>
          <w:rFonts w:asciiTheme="majorHAnsi" w:hAnsiTheme="majorHAnsi" w:cstheme="majorHAnsi"/>
        </w:rPr>
        <w:t> </w:t>
      </w:r>
      <w:r w:rsidRPr="00A40047">
        <w:rPr>
          <w:rFonts w:asciiTheme="majorHAnsi" w:hAnsiTheme="majorHAnsi" w:cstheme="majorHAnsi"/>
        </w:rPr>
        <w:t>d’aménager vos espaces et horaires pour permettre la fréquentation maximale des campus à la session d’automne</w:t>
      </w:r>
      <w:r w:rsidR="00A40047">
        <w:rPr>
          <w:rFonts w:asciiTheme="majorHAnsi" w:hAnsiTheme="majorHAnsi" w:cstheme="majorHAnsi"/>
        </w:rPr>
        <w:t> </w:t>
      </w:r>
      <w:r w:rsidRPr="00A40047">
        <w:rPr>
          <w:rFonts w:asciiTheme="majorHAnsi" w:hAnsiTheme="majorHAnsi" w:cstheme="majorHAnsi"/>
        </w:rPr>
        <w:t>2020 et d’offrir à la communauté étudiante le plus d’activités d’enseignement et de services de soutien en personne, notamment pour les étudiants amorçant leur projet d’études et pour ceux en situation d</w:t>
      </w:r>
      <w:r w:rsidR="00EB5E89">
        <w:rPr>
          <w:rFonts w:asciiTheme="majorHAnsi" w:hAnsiTheme="majorHAnsi" w:cstheme="majorHAnsi"/>
        </w:rPr>
        <w:t xml:space="preserve">e </w:t>
      </w:r>
      <w:r w:rsidRPr="00A40047">
        <w:rPr>
          <w:rFonts w:asciiTheme="majorHAnsi" w:hAnsiTheme="majorHAnsi" w:cstheme="majorHAnsi"/>
        </w:rPr>
        <w:t>handicap ou ayant des besoins particuliers</w:t>
      </w:r>
      <w:r w:rsidR="00A40047">
        <w:rPr>
          <w:rFonts w:asciiTheme="majorHAnsi" w:hAnsiTheme="majorHAnsi" w:cstheme="majorHAnsi"/>
        </w:rPr>
        <w:t> </w:t>
      </w:r>
      <w:r w:rsidRPr="00A40047">
        <w:rPr>
          <w:rFonts w:asciiTheme="majorHAnsi" w:hAnsiTheme="majorHAnsi" w:cstheme="majorHAnsi"/>
        </w:rPr>
        <w:t>»</w:t>
      </w:r>
      <w:r w:rsidR="00A40047">
        <w:rPr>
          <w:rFonts w:asciiTheme="majorHAnsi" w:hAnsiTheme="majorHAnsi" w:cstheme="majorHAnsi"/>
        </w:rPr>
        <w:t> </w:t>
      </w:r>
      <w:r w:rsidRPr="00A40047">
        <w:rPr>
          <w:rFonts w:asciiTheme="majorHAnsi" w:hAnsiTheme="majorHAnsi" w:cstheme="majorHAnsi"/>
        </w:rPr>
        <w:t>;</w:t>
      </w:r>
    </w:p>
    <w:p w14:paraId="7CDC3A20" w14:textId="77777777" w:rsidR="001D5522" w:rsidRPr="00A40047" w:rsidRDefault="001D5522" w:rsidP="001D5522">
      <w:pPr>
        <w:jc w:val="both"/>
        <w:rPr>
          <w:rFonts w:asciiTheme="majorHAnsi" w:hAnsiTheme="majorHAnsi" w:cstheme="majorHAnsi"/>
        </w:rPr>
      </w:pPr>
    </w:p>
    <w:p w14:paraId="27AEE493" w14:textId="1C44DEF8" w:rsidR="00EE73B6" w:rsidRPr="00A40047" w:rsidRDefault="00EE73B6"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r>
      <w:r w:rsidR="00C85153" w:rsidRPr="00A40047">
        <w:rPr>
          <w:rFonts w:asciiTheme="majorHAnsi" w:hAnsiTheme="majorHAnsi" w:cstheme="majorHAnsi"/>
        </w:rPr>
        <w:t>la volonté des Partie</w:t>
      </w:r>
      <w:r w:rsidR="00832293" w:rsidRPr="00A40047">
        <w:rPr>
          <w:rFonts w:asciiTheme="majorHAnsi" w:hAnsiTheme="majorHAnsi" w:cstheme="majorHAnsi"/>
        </w:rPr>
        <w:t>s</w:t>
      </w:r>
      <w:r w:rsidR="00C85153" w:rsidRPr="00A40047">
        <w:rPr>
          <w:rFonts w:asciiTheme="majorHAnsi" w:hAnsiTheme="majorHAnsi" w:cstheme="majorHAnsi"/>
        </w:rPr>
        <w:t xml:space="preserve"> de favoriser autant que possible l’enseignement en présentiel dans le respect des principes mentionnés précédemment</w:t>
      </w:r>
      <w:r w:rsidR="00A40047">
        <w:rPr>
          <w:rFonts w:asciiTheme="majorHAnsi" w:hAnsiTheme="majorHAnsi" w:cstheme="majorHAnsi"/>
        </w:rPr>
        <w:t> </w:t>
      </w:r>
      <w:r w:rsidR="00C85153" w:rsidRPr="00A40047">
        <w:rPr>
          <w:rFonts w:asciiTheme="majorHAnsi" w:hAnsiTheme="majorHAnsi" w:cstheme="majorHAnsi"/>
        </w:rPr>
        <w:t>;</w:t>
      </w:r>
    </w:p>
    <w:p w14:paraId="7B83941F" w14:textId="77777777" w:rsidR="00370571" w:rsidRPr="00A40047" w:rsidRDefault="00370571" w:rsidP="00EE73B6">
      <w:pPr>
        <w:jc w:val="both"/>
        <w:rPr>
          <w:rFonts w:asciiTheme="majorHAnsi" w:hAnsiTheme="majorHAnsi" w:cstheme="majorHAnsi"/>
        </w:rPr>
      </w:pPr>
    </w:p>
    <w:p w14:paraId="01D6565D" w14:textId="5AB3F057" w:rsidR="00370571" w:rsidRPr="00A40047" w:rsidRDefault="00370571"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t xml:space="preserve">que les parties reconnaissent le caractère </w:t>
      </w:r>
      <w:r w:rsidR="00527242" w:rsidRPr="00A40047">
        <w:rPr>
          <w:rFonts w:asciiTheme="majorHAnsi" w:hAnsiTheme="majorHAnsi" w:cstheme="majorHAnsi"/>
        </w:rPr>
        <w:t xml:space="preserve">sans précédent </w:t>
      </w:r>
      <w:r w:rsidRPr="00A40047">
        <w:rPr>
          <w:rFonts w:asciiTheme="majorHAnsi" w:hAnsiTheme="majorHAnsi" w:cstheme="majorHAnsi"/>
        </w:rPr>
        <w:t xml:space="preserve">de la situation découlant de la pandémie et qu’en ce sens, des mesures ponctuelles, temporaires et </w:t>
      </w:r>
      <w:r w:rsidRPr="00A40047">
        <w:rPr>
          <w:rFonts w:asciiTheme="majorHAnsi" w:hAnsiTheme="majorHAnsi" w:cstheme="majorHAnsi"/>
        </w:rPr>
        <w:lastRenderedPageBreak/>
        <w:t xml:space="preserve">exceptionnelles peuvent être mises en place afin d’adapter les relations, les conditions et le contexte de travail des </w:t>
      </w:r>
      <w:proofErr w:type="spellStart"/>
      <w:r w:rsidR="00527242" w:rsidRPr="00A40047">
        <w:rPr>
          <w:rFonts w:asciiTheme="majorHAnsi" w:hAnsiTheme="majorHAnsi" w:cstheme="majorHAnsi"/>
        </w:rPr>
        <w:t>enseignant</w:t>
      </w:r>
      <w:r w:rsidR="00E91CDC">
        <w:rPr>
          <w:rFonts w:asciiTheme="majorHAnsi" w:hAnsiTheme="majorHAnsi" w:cstheme="majorHAnsi"/>
        </w:rPr>
        <w:noBreakHyphen/>
      </w:r>
      <w:r w:rsidR="00527242" w:rsidRPr="00A40047">
        <w:rPr>
          <w:rFonts w:asciiTheme="majorHAnsi" w:hAnsiTheme="majorHAnsi" w:cstheme="majorHAnsi"/>
        </w:rPr>
        <w:t>es</w:t>
      </w:r>
      <w:proofErr w:type="spellEnd"/>
      <w:r w:rsidRPr="00A40047">
        <w:rPr>
          <w:rFonts w:asciiTheme="majorHAnsi" w:hAnsiTheme="majorHAnsi" w:cstheme="majorHAnsi"/>
        </w:rPr>
        <w:t> ;</w:t>
      </w:r>
    </w:p>
    <w:p w14:paraId="16BBCCE2" w14:textId="77777777" w:rsidR="00F2352B" w:rsidRPr="00A40047" w:rsidRDefault="00F2352B" w:rsidP="00370571">
      <w:pPr>
        <w:ind w:left="1416" w:hanging="1416"/>
        <w:jc w:val="both"/>
        <w:rPr>
          <w:rFonts w:asciiTheme="majorHAnsi" w:hAnsiTheme="majorHAnsi" w:cstheme="majorHAnsi"/>
        </w:rPr>
      </w:pPr>
    </w:p>
    <w:p w14:paraId="0CC55378" w14:textId="46E44144" w:rsidR="00F2352B" w:rsidRPr="00A40047" w:rsidRDefault="00145037" w:rsidP="009D2D7D">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b/>
          <w:bCs/>
        </w:rPr>
        <w:tab/>
      </w:r>
      <w:r w:rsidR="009D2D7D" w:rsidRPr="00A40047">
        <w:rPr>
          <w:rFonts w:asciiTheme="majorHAnsi" w:hAnsiTheme="majorHAnsi" w:cstheme="majorHAnsi"/>
        </w:rPr>
        <w:t xml:space="preserve">le financement additionnel consenti ou à être consenti au Collège par le </w:t>
      </w:r>
      <w:r w:rsidR="00A40047">
        <w:rPr>
          <w:rFonts w:asciiTheme="majorHAnsi" w:hAnsiTheme="majorHAnsi" w:cstheme="majorHAnsi"/>
        </w:rPr>
        <w:t>m</w:t>
      </w:r>
      <w:r w:rsidR="009D2D7D" w:rsidRPr="00A40047">
        <w:rPr>
          <w:rFonts w:asciiTheme="majorHAnsi" w:hAnsiTheme="majorHAnsi" w:cstheme="majorHAnsi"/>
        </w:rPr>
        <w:t>inistère de l’</w:t>
      </w:r>
      <w:r w:rsidR="00A40047">
        <w:rPr>
          <w:rFonts w:asciiTheme="majorHAnsi" w:hAnsiTheme="majorHAnsi" w:cstheme="majorHAnsi"/>
        </w:rPr>
        <w:t>É</w:t>
      </w:r>
      <w:r w:rsidR="009D2D7D" w:rsidRPr="00A40047">
        <w:rPr>
          <w:rFonts w:asciiTheme="majorHAnsi" w:hAnsiTheme="majorHAnsi" w:cstheme="majorHAnsi"/>
        </w:rPr>
        <w:t>ducation et de l’</w:t>
      </w:r>
      <w:r w:rsidR="00A40047">
        <w:rPr>
          <w:rFonts w:asciiTheme="majorHAnsi" w:hAnsiTheme="majorHAnsi" w:cstheme="majorHAnsi"/>
        </w:rPr>
        <w:t>E</w:t>
      </w:r>
      <w:r w:rsidR="009D2D7D" w:rsidRPr="00A40047">
        <w:rPr>
          <w:rFonts w:asciiTheme="majorHAnsi" w:hAnsiTheme="majorHAnsi" w:cstheme="majorHAnsi"/>
        </w:rPr>
        <w:t xml:space="preserve">nseignement supérieur pour notamment permettre un réajustement des pratiques d’enseignement, l’implantation de pratiques pédagogiques d’enseignement à distance, </w:t>
      </w:r>
      <w:r w:rsidR="00EB5E89">
        <w:rPr>
          <w:rFonts w:asciiTheme="majorHAnsi" w:hAnsiTheme="majorHAnsi" w:cstheme="majorHAnsi"/>
        </w:rPr>
        <w:t>la réduction de</w:t>
      </w:r>
      <w:r w:rsidR="009D2D7D" w:rsidRPr="00A40047">
        <w:rPr>
          <w:rFonts w:asciiTheme="majorHAnsi" w:hAnsiTheme="majorHAnsi" w:cstheme="majorHAnsi"/>
        </w:rPr>
        <w:t xml:space="preserve"> la taille des groupes et </w:t>
      </w:r>
      <w:r w:rsidR="00EB5E89">
        <w:rPr>
          <w:rFonts w:asciiTheme="majorHAnsi" w:hAnsiTheme="majorHAnsi" w:cstheme="majorHAnsi"/>
        </w:rPr>
        <w:t>le soutien des</w:t>
      </w:r>
      <w:r w:rsidR="009D2D7D" w:rsidRPr="00A40047">
        <w:rPr>
          <w:rFonts w:asciiTheme="majorHAnsi" w:hAnsiTheme="majorHAnsi" w:cstheme="majorHAnsi"/>
        </w:rPr>
        <w:t xml:space="preserve"> établissements dans le développement de solutions innovatrices alignées sur les technologies actuelles.</w:t>
      </w:r>
    </w:p>
    <w:p w14:paraId="091FCBBC" w14:textId="77777777" w:rsidR="00F2352B" w:rsidRPr="00A40047" w:rsidRDefault="00F2352B" w:rsidP="00F2352B">
      <w:pPr>
        <w:autoSpaceDE w:val="0"/>
        <w:autoSpaceDN w:val="0"/>
        <w:adjustRightInd w:val="0"/>
        <w:ind w:left="2116" w:hanging="700"/>
        <w:jc w:val="both"/>
        <w:rPr>
          <w:rFonts w:asciiTheme="majorHAnsi" w:hAnsiTheme="majorHAnsi" w:cstheme="majorHAnsi"/>
        </w:rPr>
      </w:pPr>
    </w:p>
    <w:p w14:paraId="23D7940F" w14:textId="5F5853DF" w:rsidR="00F2352B" w:rsidRPr="00A40047" w:rsidRDefault="00F2352B" w:rsidP="00F2352B">
      <w:pPr>
        <w:autoSpaceDE w:val="0"/>
        <w:autoSpaceDN w:val="0"/>
        <w:adjustRightInd w:val="0"/>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t xml:space="preserve">l’alourdissement de la tâche des </w:t>
      </w:r>
      <w:proofErr w:type="spellStart"/>
      <w:r w:rsidR="00A40047">
        <w:rPr>
          <w:rFonts w:asciiTheme="majorHAnsi" w:hAnsiTheme="majorHAnsi" w:cstheme="majorHAnsi"/>
        </w:rPr>
        <w:t>enseignant</w:t>
      </w:r>
      <w:r w:rsidR="00E91CDC">
        <w:rPr>
          <w:rFonts w:asciiTheme="majorHAnsi" w:hAnsiTheme="majorHAnsi" w:cstheme="majorHAnsi"/>
        </w:rPr>
        <w:noBreakHyphen/>
      </w:r>
      <w:r w:rsidR="00A40047">
        <w:rPr>
          <w:rFonts w:asciiTheme="majorHAnsi" w:hAnsiTheme="majorHAnsi" w:cstheme="majorHAnsi"/>
        </w:rPr>
        <w:t>es</w:t>
      </w:r>
      <w:proofErr w:type="spellEnd"/>
      <w:r w:rsidRPr="00A40047">
        <w:rPr>
          <w:rFonts w:asciiTheme="majorHAnsi" w:hAnsiTheme="majorHAnsi" w:cstheme="majorHAnsi"/>
        </w:rPr>
        <w:t xml:space="preserve"> engendrée notamment par l’adaptation des cours pour l’enseignement à distance</w:t>
      </w:r>
      <w:r w:rsidR="009D2D7D" w:rsidRPr="00A40047">
        <w:rPr>
          <w:rFonts w:asciiTheme="majorHAnsi" w:hAnsiTheme="majorHAnsi" w:cstheme="majorHAnsi"/>
        </w:rPr>
        <w:t>, l’augmentation du nombre d’</w:t>
      </w:r>
      <w:proofErr w:type="spellStart"/>
      <w:r w:rsidR="009D2D7D" w:rsidRPr="00A40047">
        <w:rPr>
          <w:rFonts w:asciiTheme="majorHAnsi" w:hAnsiTheme="majorHAnsi" w:cstheme="majorHAnsi"/>
        </w:rPr>
        <w:t>étudiant</w:t>
      </w:r>
      <w:r w:rsidR="00E91CDC">
        <w:rPr>
          <w:rFonts w:asciiTheme="majorHAnsi" w:hAnsiTheme="majorHAnsi" w:cstheme="majorHAnsi"/>
        </w:rPr>
        <w:noBreakHyphen/>
        <w:t>e</w:t>
      </w:r>
      <w:r w:rsidR="009D2D7D" w:rsidRPr="00A40047">
        <w:rPr>
          <w:rFonts w:asciiTheme="majorHAnsi" w:hAnsiTheme="majorHAnsi" w:cstheme="majorHAnsi"/>
        </w:rPr>
        <w:t>s</w:t>
      </w:r>
      <w:proofErr w:type="spellEnd"/>
      <w:r w:rsidR="009D2D7D" w:rsidRPr="00A40047">
        <w:rPr>
          <w:rFonts w:asciiTheme="majorHAnsi" w:hAnsiTheme="majorHAnsi" w:cstheme="majorHAnsi"/>
        </w:rPr>
        <w:t xml:space="preserve"> dans les groupes dont les cours se donnent à distance, </w:t>
      </w:r>
      <w:r w:rsidRPr="00A40047">
        <w:rPr>
          <w:rFonts w:asciiTheme="majorHAnsi" w:hAnsiTheme="majorHAnsi" w:cstheme="majorHAnsi"/>
        </w:rPr>
        <w:t xml:space="preserve">l’encadrement supplémentaire des </w:t>
      </w:r>
      <w:proofErr w:type="spellStart"/>
      <w:r w:rsidRPr="00A40047">
        <w:rPr>
          <w:rFonts w:asciiTheme="majorHAnsi" w:hAnsiTheme="majorHAnsi" w:cstheme="majorHAnsi"/>
        </w:rPr>
        <w:t>étudiant</w:t>
      </w:r>
      <w:r w:rsidR="00E91CDC">
        <w:rPr>
          <w:rFonts w:asciiTheme="majorHAnsi" w:hAnsiTheme="majorHAnsi" w:cstheme="majorHAnsi"/>
        </w:rPr>
        <w:noBreakHyphen/>
        <w:t>e</w:t>
      </w:r>
      <w:r w:rsidRPr="00A40047">
        <w:rPr>
          <w:rFonts w:asciiTheme="majorHAnsi" w:hAnsiTheme="majorHAnsi" w:cstheme="majorHAnsi"/>
        </w:rPr>
        <w:t>s</w:t>
      </w:r>
      <w:proofErr w:type="spellEnd"/>
      <w:r w:rsidRPr="00A40047">
        <w:rPr>
          <w:rFonts w:asciiTheme="majorHAnsi" w:hAnsiTheme="majorHAnsi" w:cstheme="majorHAnsi"/>
        </w:rPr>
        <w:t xml:space="preserve"> qu’exige ce</w:t>
      </w:r>
      <w:r w:rsidR="009D2D7D" w:rsidRPr="00A40047">
        <w:rPr>
          <w:rFonts w:asciiTheme="majorHAnsi" w:hAnsiTheme="majorHAnsi" w:cstheme="majorHAnsi"/>
        </w:rPr>
        <w:t xml:space="preserve">t </w:t>
      </w:r>
      <w:r w:rsidRPr="00A40047">
        <w:rPr>
          <w:rFonts w:asciiTheme="majorHAnsi" w:hAnsiTheme="majorHAnsi" w:cstheme="majorHAnsi"/>
        </w:rPr>
        <w:t>enseignement</w:t>
      </w:r>
      <w:r w:rsidR="009D2D7D" w:rsidRPr="00A40047">
        <w:rPr>
          <w:rFonts w:asciiTheme="majorHAnsi" w:hAnsiTheme="majorHAnsi" w:cstheme="majorHAnsi"/>
        </w:rPr>
        <w:t xml:space="preserve"> à distance et l’augmentation du nombre d’heures de prestation en raison du dédoublement des groupes pour respecter les normes de distanciation physique</w:t>
      </w:r>
      <w:r w:rsidR="00A40047">
        <w:rPr>
          <w:rFonts w:asciiTheme="majorHAnsi" w:hAnsiTheme="majorHAnsi" w:cstheme="majorHAnsi"/>
        </w:rPr>
        <w:t> </w:t>
      </w:r>
      <w:r w:rsidR="009D2D7D" w:rsidRPr="00A40047">
        <w:rPr>
          <w:rFonts w:asciiTheme="majorHAnsi" w:hAnsiTheme="majorHAnsi" w:cstheme="majorHAnsi"/>
        </w:rPr>
        <w:t xml:space="preserve">; </w:t>
      </w:r>
    </w:p>
    <w:p w14:paraId="2057D619" w14:textId="77777777" w:rsidR="00370571" w:rsidRPr="00A40047" w:rsidRDefault="00370571" w:rsidP="00F2352B">
      <w:pPr>
        <w:jc w:val="both"/>
        <w:rPr>
          <w:rFonts w:asciiTheme="majorHAnsi" w:hAnsiTheme="majorHAnsi" w:cstheme="majorHAnsi"/>
        </w:rPr>
      </w:pPr>
    </w:p>
    <w:p w14:paraId="64BD3DF8" w14:textId="77777777" w:rsidR="00370571" w:rsidRPr="00A40047" w:rsidRDefault="00370571"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t xml:space="preserve">le maintien de l’ensemble des conditions de travail prévues à la convention collective, sous réserve des termes et adaptations prévus expressément </w:t>
      </w:r>
      <w:r w:rsidR="00EE73B6" w:rsidRPr="00A40047">
        <w:rPr>
          <w:rFonts w:asciiTheme="majorHAnsi" w:hAnsiTheme="majorHAnsi" w:cstheme="majorHAnsi"/>
        </w:rPr>
        <w:t>par entente</w:t>
      </w:r>
      <w:r w:rsidRPr="00A40047">
        <w:rPr>
          <w:rFonts w:asciiTheme="majorHAnsi" w:hAnsiTheme="majorHAnsi" w:cstheme="majorHAnsi"/>
        </w:rPr>
        <w:t> ;</w:t>
      </w:r>
    </w:p>
    <w:p w14:paraId="4AFF3879" w14:textId="77777777" w:rsidR="00370571" w:rsidRPr="00A40047" w:rsidRDefault="00370571" w:rsidP="00370571">
      <w:pPr>
        <w:ind w:left="1416" w:hanging="1416"/>
        <w:jc w:val="both"/>
        <w:rPr>
          <w:rFonts w:asciiTheme="majorHAnsi" w:hAnsiTheme="majorHAnsi" w:cstheme="majorHAnsi"/>
        </w:rPr>
      </w:pPr>
    </w:p>
    <w:p w14:paraId="3C264A95" w14:textId="77777777" w:rsidR="00370571" w:rsidRPr="00A40047" w:rsidRDefault="00370571"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t xml:space="preserve">la reconnaissance par le Collège que </w:t>
      </w:r>
      <w:r w:rsidR="00EE73B6" w:rsidRPr="00A40047">
        <w:rPr>
          <w:rFonts w:asciiTheme="majorHAnsi" w:hAnsiTheme="majorHAnsi" w:cstheme="majorHAnsi"/>
        </w:rPr>
        <w:t>certains</w:t>
      </w:r>
      <w:r w:rsidRPr="00A40047">
        <w:rPr>
          <w:rFonts w:asciiTheme="majorHAnsi" w:hAnsiTheme="majorHAnsi" w:cstheme="majorHAnsi"/>
        </w:rPr>
        <w:t xml:space="preserve"> cours sont incompatibles avec les méthodes de formation à distance ;</w:t>
      </w:r>
    </w:p>
    <w:p w14:paraId="2407FAB1" w14:textId="77777777" w:rsidR="00370571" w:rsidRPr="00A40047" w:rsidRDefault="00370571" w:rsidP="00370571">
      <w:pPr>
        <w:ind w:left="1416" w:hanging="1416"/>
        <w:jc w:val="both"/>
        <w:rPr>
          <w:rFonts w:asciiTheme="majorHAnsi" w:hAnsiTheme="majorHAnsi" w:cstheme="majorHAnsi"/>
        </w:rPr>
      </w:pPr>
    </w:p>
    <w:p w14:paraId="6129137E" w14:textId="7E05E2A4" w:rsidR="00370571" w:rsidRPr="00A40047" w:rsidRDefault="00370571"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t xml:space="preserve">le respect et la reconnaissance par le Collège de l’autonomie professionnelle des </w:t>
      </w:r>
      <w:proofErr w:type="spellStart"/>
      <w:r w:rsidR="00A40047">
        <w:rPr>
          <w:rFonts w:asciiTheme="majorHAnsi" w:hAnsiTheme="majorHAnsi" w:cstheme="majorHAnsi"/>
        </w:rPr>
        <w:t>enseignant</w:t>
      </w:r>
      <w:r w:rsidR="00E91CDC">
        <w:rPr>
          <w:rFonts w:asciiTheme="majorHAnsi" w:hAnsiTheme="majorHAnsi" w:cstheme="majorHAnsi"/>
        </w:rPr>
        <w:noBreakHyphen/>
      </w:r>
      <w:r w:rsidR="00A40047">
        <w:rPr>
          <w:rFonts w:asciiTheme="majorHAnsi" w:hAnsiTheme="majorHAnsi" w:cstheme="majorHAnsi"/>
        </w:rPr>
        <w:t>es</w:t>
      </w:r>
      <w:proofErr w:type="spellEnd"/>
      <w:r w:rsidRPr="00A40047">
        <w:rPr>
          <w:rFonts w:asciiTheme="majorHAnsi" w:hAnsiTheme="majorHAnsi" w:cstheme="majorHAnsi"/>
        </w:rPr>
        <w:t xml:space="preserve"> et du rôle fondamental des départements dans le choix des meilleurs outils et moyens afin d’atteindre les objectifs pédagogiques dans le cadre de l’adaptation des cours pour la formation à distance ;</w:t>
      </w:r>
    </w:p>
    <w:p w14:paraId="7FDDB5A4" w14:textId="77777777" w:rsidR="00370571" w:rsidRPr="00A40047" w:rsidRDefault="00370571" w:rsidP="00370571">
      <w:pPr>
        <w:jc w:val="both"/>
        <w:rPr>
          <w:rFonts w:asciiTheme="majorHAnsi" w:hAnsiTheme="majorHAnsi" w:cstheme="majorHAnsi"/>
        </w:rPr>
      </w:pPr>
    </w:p>
    <w:p w14:paraId="778E51DB" w14:textId="4D6925E9" w:rsidR="00370571" w:rsidRPr="00A40047" w:rsidRDefault="00370571" w:rsidP="00370571">
      <w:pPr>
        <w:ind w:left="1416" w:hanging="1416"/>
        <w:jc w:val="both"/>
        <w:rPr>
          <w:rFonts w:asciiTheme="majorHAnsi" w:hAnsiTheme="majorHAnsi" w:cstheme="majorHAnsi"/>
        </w:rPr>
      </w:pPr>
      <w:r w:rsidRPr="00A40047">
        <w:rPr>
          <w:rFonts w:asciiTheme="majorHAnsi" w:hAnsiTheme="majorHAnsi" w:cstheme="majorHAnsi"/>
          <w:b/>
          <w:bCs/>
        </w:rPr>
        <w:t>ATTENDU</w:t>
      </w:r>
      <w:r w:rsidRPr="00A40047">
        <w:rPr>
          <w:rFonts w:asciiTheme="majorHAnsi" w:hAnsiTheme="majorHAnsi" w:cstheme="majorHAnsi"/>
        </w:rPr>
        <w:tab/>
        <w:t xml:space="preserve">la reconnaissance par le Collège que les </w:t>
      </w:r>
      <w:proofErr w:type="spellStart"/>
      <w:r w:rsidR="00A40047">
        <w:rPr>
          <w:rFonts w:asciiTheme="majorHAnsi" w:hAnsiTheme="majorHAnsi" w:cstheme="majorHAnsi"/>
        </w:rPr>
        <w:t>enseignant</w:t>
      </w:r>
      <w:r w:rsidR="00E91CDC">
        <w:rPr>
          <w:rFonts w:asciiTheme="majorHAnsi" w:hAnsiTheme="majorHAnsi" w:cstheme="majorHAnsi"/>
        </w:rPr>
        <w:noBreakHyphen/>
      </w:r>
      <w:r w:rsidR="00A40047">
        <w:rPr>
          <w:rFonts w:asciiTheme="majorHAnsi" w:hAnsiTheme="majorHAnsi" w:cstheme="majorHAnsi"/>
        </w:rPr>
        <w:t>es</w:t>
      </w:r>
      <w:proofErr w:type="spellEnd"/>
      <w:r w:rsidRPr="00A40047">
        <w:rPr>
          <w:rFonts w:asciiTheme="majorHAnsi" w:hAnsiTheme="majorHAnsi" w:cstheme="majorHAnsi"/>
        </w:rPr>
        <w:t xml:space="preserve"> et les </w:t>
      </w:r>
      <w:proofErr w:type="spellStart"/>
      <w:r w:rsidR="00A40047">
        <w:rPr>
          <w:rFonts w:asciiTheme="majorHAnsi" w:hAnsiTheme="majorHAnsi" w:cstheme="majorHAnsi"/>
        </w:rPr>
        <w:t>étudiant</w:t>
      </w:r>
      <w:r w:rsidR="00E91CDC">
        <w:rPr>
          <w:rFonts w:asciiTheme="majorHAnsi" w:hAnsiTheme="majorHAnsi" w:cstheme="majorHAnsi"/>
        </w:rPr>
        <w:noBreakHyphen/>
      </w:r>
      <w:r w:rsidR="00A40047">
        <w:rPr>
          <w:rFonts w:asciiTheme="majorHAnsi" w:hAnsiTheme="majorHAnsi" w:cstheme="majorHAnsi"/>
        </w:rPr>
        <w:t>e</w:t>
      </w:r>
      <w:r w:rsidRPr="00A40047">
        <w:rPr>
          <w:rFonts w:asciiTheme="majorHAnsi" w:hAnsiTheme="majorHAnsi" w:cstheme="majorHAnsi"/>
        </w:rPr>
        <w:t>s</w:t>
      </w:r>
      <w:proofErr w:type="spellEnd"/>
      <w:r w:rsidRPr="00A40047">
        <w:rPr>
          <w:rFonts w:asciiTheme="majorHAnsi" w:hAnsiTheme="majorHAnsi" w:cstheme="majorHAnsi"/>
        </w:rPr>
        <w:t xml:space="preserve"> doivent composer avec les défis de la conciliation travail-famille en assurant</w:t>
      </w:r>
      <w:r w:rsidR="005E0957" w:rsidRPr="00A40047">
        <w:rPr>
          <w:rFonts w:asciiTheme="majorHAnsi" w:hAnsiTheme="majorHAnsi" w:cstheme="majorHAnsi"/>
        </w:rPr>
        <w:t xml:space="preserve"> notamment</w:t>
      </w:r>
      <w:r w:rsidRPr="00A40047">
        <w:rPr>
          <w:rFonts w:asciiTheme="majorHAnsi" w:hAnsiTheme="majorHAnsi" w:cstheme="majorHAnsi"/>
        </w:rPr>
        <w:t xml:space="preserve"> la garde de leurs enfants ou le soutien de parents en situation de vulnérabilité à l’occasion des mesures en lien avec la pandémie et du télétravail encadré par la présente ;</w:t>
      </w:r>
    </w:p>
    <w:p w14:paraId="29E73360" w14:textId="77777777" w:rsidR="00370571" w:rsidRPr="00A40047" w:rsidRDefault="00370571" w:rsidP="00370571">
      <w:pPr>
        <w:jc w:val="both"/>
        <w:rPr>
          <w:rFonts w:asciiTheme="majorHAnsi" w:hAnsiTheme="majorHAnsi" w:cstheme="majorHAnsi"/>
        </w:rPr>
      </w:pPr>
    </w:p>
    <w:p w14:paraId="25AAA43F" w14:textId="77777777" w:rsidR="00370571" w:rsidRPr="00A40047" w:rsidRDefault="00370571" w:rsidP="00370571">
      <w:pPr>
        <w:jc w:val="both"/>
        <w:rPr>
          <w:rFonts w:asciiTheme="majorHAnsi" w:hAnsiTheme="majorHAnsi" w:cstheme="majorHAnsi"/>
        </w:rPr>
      </w:pPr>
    </w:p>
    <w:p w14:paraId="1E6BCB79" w14:textId="77777777" w:rsidR="00370571" w:rsidRPr="00A40047" w:rsidRDefault="00370571" w:rsidP="00370571">
      <w:pPr>
        <w:jc w:val="both"/>
        <w:rPr>
          <w:rFonts w:asciiTheme="majorHAnsi" w:hAnsiTheme="majorHAnsi" w:cstheme="majorHAnsi"/>
          <w:b/>
          <w:bCs/>
        </w:rPr>
      </w:pPr>
      <w:r w:rsidRPr="00A40047">
        <w:rPr>
          <w:rFonts w:asciiTheme="majorHAnsi" w:hAnsiTheme="majorHAnsi" w:cstheme="majorHAnsi"/>
          <w:b/>
          <w:bCs/>
        </w:rPr>
        <w:t>LES PARTIES CONVIENNENT DE CE QUI SUIT :</w:t>
      </w:r>
    </w:p>
    <w:p w14:paraId="2869987B" w14:textId="77777777" w:rsidR="00370571" w:rsidRPr="00A40047" w:rsidRDefault="00370571" w:rsidP="00370571">
      <w:pPr>
        <w:jc w:val="both"/>
        <w:rPr>
          <w:rFonts w:asciiTheme="majorHAnsi" w:hAnsiTheme="majorHAnsi" w:cstheme="majorHAnsi"/>
        </w:rPr>
      </w:pPr>
    </w:p>
    <w:p w14:paraId="760B7102" w14:textId="77777777" w:rsidR="00370571" w:rsidRPr="00A40047" w:rsidRDefault="00370571"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Le préambule fait partie intégrante de la présente ;</w:t>
      </w:r>
    </w:p>
    <w:p w14:paraId="2FFB6120" w14:textId="77777777" w:rsidR="00370571" w:rsidRPr="00A40047" w:rsidRDefault="00370571" w:rsidP="00370571">
      <w:pPr>
        <w:pStyle w:val="Paragraphedeliste"/>
        <w:ind w:left="714"/>
        <w:jc w:val="both"/>
        <w:rPr>
          <w:rFonts w:asciiTheme="majorHAnsi" w:hAnsiTheme="majorHAnsi" w:cstheme="majorHAnsi"/>
        </w:rPr>
      </w:pPr>
    </w:p>
    <w:p w14:paraId="59C9C4CB" w14:textId="74DC19E2" w:rsidR="00370571" w:rsidRPr="00A40047" w:rsidRDefault="00370571"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 xml:space="preserve">Dans le respect des principes énoncés au préambule, les départements </w:t>
      </w:r>
      <w:r w:rsidR="00551253" w:rsidRPr="00A40047">
        <w:rPr>
          <w:rFonts w:asciiTheme="majorHAnsi" w:hAnsiTheme="majorHAnsi" w:cstheme="majorHAnsi"/>
        </w:rPr>
        <w:t>déterminent les activités d’enseignement qui seront offertes à distance et celles qui le seront en présence</w:t>
      </w:r>
      <w:r w:rsidR="008836DD" w:rsidRPr="00A40047">
        <w:rPr>
          <w:rFonts w:asciiTheme="majorHAnsi" w:hAnsiTheme="majorHAnsi" w:cstheme="majorHAnsi"/>
        </w:rPr>
        <w:t>,</w:t>
      </w:r>
      <w:r w:rsidRPr="00A40047">
        <w:rPr>
          <w:rFonts w:asciiTheme="majorHAnsi" w:hAnsiTheme="majorHAnsi" w:cstheme="majorHAnsi"/>
        </w:rPr>
        <w:t xml:space="preserve"> </w:t>
      </w:r>
      <w:r w:rsidR="00551253" w:rsidRPr="00A40047">
        <w:rPr>
          <w:rFonts w:asciiTheme="majorHAnsi" w:hAnsiTheme="majorHAnsi" w:cstheme="majorHAnsi"/>
        </w:rPr>
        <w:t>et sont consultés afin</w:t>
      </w:r>
      <w:r w:rsidR="008836DD" w:rsidRPr="00A40047">
        <w:rPr>
          <w:rFonts w:asciiTheme="majorHAnsi" w:hAnsiTheme="majorHAnsi" w:cstheme="majorHAnsi"/>
        </w:rPr>
        <w:t>,</w:t>
      </w:r>
      <w:r w:rsidR="00551253" w:rsidRPr="00A40047">
        <w:rPr>
          <w:rFonts w:asciiTheme="majorHAnsi" w:hAnsiTheme="majorHAnsi" w:cstheme="majorHAnsi"/>
        </w:rPr>
        <w:t xml:space="preserve"> notamment</w:t>
      </w:r>
      <w:r w:rsidR="008836DD" w:rsidRPr="00A40047">
        <w:rPr>
          <w:rFonts w:asciiTheme="majorHAnsi" w:hAnsiTheme="majorHAnsi" w:cstheme="majorHAnsi"/>
        </w:rPr>
        <w:t>,</w:t>
      </w:r>
      <w:r w:rsidR="00551253" w:rsidRPr="00A40047">
        <w:rPr>
          <w:rFonts w:asciiTheme="majorHAnsi" w:hAnsiTheme="majorHAnsi" w:cstheme="majorHAnsi"/>
        </w:rPr>
        <w:t xml:space="preserve"> </w:t>
      </w:r>
      <w:r w:rsidR="008836DD" w:rsidRPr="00A40047">
        <w:rPr>
          <w:rFonts w:asciiTheme="majorHAnsi" w:hAnsiTheme="majorHAnsi" w:cstheme="majorHAnsi"/>
        </w:rPr>
        <w:t xml:space="preserve">de déterminer </w:t>
      </w:r>
      <w:r w:rsidRPr="00A40047">
        <w:rPr>
          <w:rFonts w:asciiTheme="majorHAnsi" w:hAnsiTheme="majorHAnsi" w:cstheme="majorHAnsi"/>
        </w:rPr>
        <w:t xml:space="preserve">les méthodes pédagogiques et d’évaluation raisonnablement envisageables pour la ou les disciplines de leur département dans le contexte actuel et en tenant compte de leurs contextes d’enseignement (théorie, laboratoires, stages, cliniques-écoles, etc.) ainsi que de la disponibilité et de la capacité de leurs </w:t>
      </w:r>
      <w:proofErr w:type="spellStart"/>
      <w:r w:rsidRPr="00A40047">
        <w:rPr>
          <w:rFonts w:asciiTheme="majorHAnsi" w:hAnsiTheme="majorHAnsi" w:cstheme="majorHAnsi"/>
        </w:rPr>
        <w:t>étudiant</w:t>
      </w:r>
      <w:r w:rsidR="00E91CDC">
        <w:rPr>
          <w:rFonts w:asciiTheme="majorHAnsi" w:hAnsiTheme="majorHAnsi" w:cstheme="majorHAnsi"/>
        </w:rPr>
        <w:noBreakHyphen/>
      </w:r>
      <w:r w:rsidRPr="00A40047">
        <w:rPr>
          <w:rFonts w:asciiTheme="majorHAnsi" w:hAnsiTheme="majorHAnsi" w:cstheme="majorHAnsi"/>
        </w:rPr>
        <w:t>es</w:t>
      </w:r>
      <w:proofErr w:type="spellEnd"/>
      <w:r w:rsidRPr="00A40047">
        <w:rPr>
          <w:rFonts w:asciiTheme="majorHAnsi" w:hAnsiTheme="majorHAnsi" w:cstheme="majorHAnsi"/>
        </w:rPr>
        <w:t> ;</w:t>
      </w:r>
    </w:p>
    <w:p w14:paraId="2C8F741E" w14:textId="77777777" w:rsidR="00370571" w:rsidRPr="00A40047" w:rsidRDefault="00370571" w:rsidP="00370571">
      <w:pPr>
        <w:pStyle w:val="Paragraphedeliste"/>
        <w:rPr>
          <w:rFonts w:asciiTheme="majorHAnsi" w:hAnsiTheme="majorHAnsi" w:cstheme="majorHAnsi"/>
        </w:rPr>
      </w:pPr>
    </w:p>
    <w:p w14:paraId="16666A9C" w14:textId="37D3636B" w:rsidR="00370571" w:rsidRPr="00A40047" w:rsidRDefault="00370571"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Les cours visés par la présente doivent être les seuls cours compatibles</w:t>
      </w:r>
      <w:r w:rsidR="00EB5E89">
        <w:rPr>
          <w:rFonts w:asciiTheme="majorHAnsi" w:hAnsiTheme="majorHAnsi" w:cstheme="majorHAnsi"/>
        </w:rPr>
        <w:t xml:space="preserve"> avec</w:t>
      </w:r>
      <w:r w:rsidRPr="00A40047">
        <w:rPr>
          <w:rFonts w:asciiTheme="majorHAnsi" w:hAnsiTheme="majorHAnsi" w:cstheme="majorHAnsi"/>
        </w:rPr>
        <w:t xml:space="preserve"> une telle adaptation conformément au résultat des consultations menées auprès des départements du Collège ;</w:t>
      </w:r>
    </w:p>
    <w:p w14:paraId="72148FA0" w14:textId="77777777" w:rsidR="00370571" w:rsidRPr="00A40047" w:rsidRDefault="00370571" w:rsidP="00370571">
      <w:pPr>
        <w:jc w:val="both"/>
        <w:rPr>
          <w:rFonts w:asciiTheme="majorHAnsi" w:hAnsiTheme="majorHAnsi" w:cstheme="majorHAnsi"/>
        </w:rPr>
      </w:pPr>
    </w:p>
    <w:p w14:paraId="19D6ECBB" w14:textId="3BCD1170" w:rsidR="00370571" w:rsidRPr="00A40047" w:rsidRDefault="008836DD"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Aux</w:t>
      </w:r>
      <w:r w:rsidR="00370571" w:rsidRPr="00A40047">
        <w:rPr>
          <w:rFonts w:asciiTheme="majorHAnsi" w:hAnsiTheme="majorHAnsi" w:cstheme="majorHAnsi"/>
        </w:rPr>
        <w:t xml:space="preserve"> fins de la présente, la formation à distance se définit comme de l’enseignement à distance pouvant notamment prendre la forme de suggestions de lectures, de travaux divers, d’examens, de création de forums ou tout autre lieu virtuel d’échanges entre l’</w:t>
      </w:r>
      <w:proofErr w:type="spellStart"/>
      <w:r w:rsidR="00370571" w:rsidRPr="00A40047">
        <w:rPr>
          <w:rFonts w:asciiTheme="majorHAnsi" w:hAnsiTheme="majorHAnsi" w:cstheme="majorHAnsi"/>
        </w:rPr>
        <w:t>enseignant</w:t>
      </w:r>
      <w:r w:rsidR="00E91CDC">
        <w:rPr>
          <w:rFonts w:asciiTheme="majorHAnsi" w:hAnsiTheme="majorHAnsi" w:cstheme="majorHAnsi"/>
        </w:rPr>
        <w:noBreakHyphen/>
      </w:r>
      <w:r w:rsidR="00370571" w:rsidRPr="00A40047">
        <w:rPr>
          <w:rFonts w:asciiTheme="majorHAnsi" w:hAnsiTheme="majorHAnsi" w:cstheme="majorHAnsi"/>
        </w:rPr>
        <w:t>e</w:t>
      </w:r>
      <w:proofErr w:type="spellEnd"/>
      <w:r w:rsidR="00370571" w:rsidRPr="00A40047">
        <w:rPr>
          <w:rFonts w:asciiTheme="majorHAnsi" w:hAnsiTheme="majorHAnsi" w:cstheme="majorHAnsi"/>
        </w:rPr>
        <w:t xml:space="preserve"> et ses </w:t>
      </w:r>
      <w:proofErr w:type="spellStart"/>
      <w:r w:rsidR="00A40047">
        <w:rPr>
          <w:rFonts w:asciiTheme="majorHAnsi" w:hAnsiTheme="majorHAnsi" w:cstheme="majorHAnsi"/>
        </w:rPr>
        <w:t>étudiant</w:t>
      </w:r>
      <w:r w:rsidR="00E91CDC">
        <w:rPr>
          <w:rFonts w:asciiTheme="majorHAnsi" w:hAnsiTheme="majorHAnsi" w:cstheme="majorHAnsi"/>
        </w:rPr>
        <w:noBreakHyphen/>
      </w:r>
      <w:r w:rsidR="00A40047">
        <w:rPr>
          <w:rFonts w:asciiTheme="majorHAnsi" w:hAnsiTheme="majorHAnsi" w:cstheme="majorHAnsi"/>
        </w:rPr>
        <w:t>es</w:t>
      </w:r>
      <w:proofErr w:type="spellEnd"/>
      <w:r w:rsidR="00370571" w:rsidRPr="00A40047">
        <w:rPr>
          <w:rFonts w:asciiTheme="majorHAnsi" w:hAnsiTheme="majorHAnsi" w:cstheme="majorHAnsi"/>
        </w:rPr>
        <w:t>, de capsules vidéo filmées et</w:t>
      </w:r>
      <w:r w:rsidRPr="00A40047">
        <w:rPr>
          <w:rFonts w:asciiTheme="majorHAnsi" w:hAnsiTheme="majorHAnsi" w:cstheme="majorHAnsi"/>
        </w:rPr>
        <w:t xml:space="preserve"> de</w:t>
      </w:r>
      <w:r w:rsidR="00370571" w:rsidRPr="00A40047">
        <w:rPr>
          <w:rFonts w:asciiTheme="majorHAnsi" w:hAnsiTheme="majorHAnsi" w:cstheme="majorHAnsi"/>
        </w:rPr>
        <w:t xml:space="preserve"> tout autre moyen choisi ou déterminé par l’</w:t>
      </w:r>
      <w:proofErr w:type="spellStart"/>
      <w:r w:rsidR="00370571" w:rsidRPr="00A40047">
        <w:rPr>
          <w:rFonts w:asciiTheme="majorHAnsi" w:hAnsiTheme="majorHAnsi" w:cstheme="majorHAnsi"/>
        </w:rPr>
        <w:t>enseignant</w:t>
      </w:r>
      <w:r w:rsidR="00E91CDC">
        <w:rPr>
          <w:rFonts w:asciiTheme="majorHAnsi" w:hAnsiTheme="majorHAnsi" w:cstheme="majorHAnsi"/>
        </w:rPr>
        <w:noBreakHyphen/>
      </w:r>
      <w:r w:rsidR="00370571" w:rsidRPr="00A40047">
        <w:rPr>
          <w:rFonts w:asciiTheme="majorHAnsi" w:hAnsiTheme="majorHAnsi" w:cstheme="majorHAnsi"/>
        </w:rPr>
        <w:t>e</w:t>
      </w:r>
      <w:proofErr w:type="spellEnd"/>
      <w:r w:rsidR="00370571" w:rsidRPr="00A40047">
        <w:rPr>
          <w:rFonts w:asciiTheme="majorHAnsi" w:hAnsiTheme="majorHAnsi" w:cstheme="majorHAnsi"/>
        </w:rPr>
        <w:t xml:space="preserve"> dans le but d’atteindre, dans la mesure du possible, les compétences visées dans son ou ses cours ;</w:t>
      </w:r>
    </w:p>
    <w:p w14:paraId="6544824C" w14:textId="77777777" w:rsidR="00370571" w:rsidRPr="00A40047" w:rsidRDefault="00370571" w:rsidP="00370571">
      <w:pPr>
        <w:pStyle w:val="Paragraphedeliste"/>
        <w:rPr>
          <w:rFonts w:asciiTheme="majorHAnsi" w:hAnsiTheme="majorHAnsi" w:cstheme="majorHAnsi"/>
        </w:rPr>
      </w:pPr>
    </w:p>
    <w:p w14:paraId="10477893" w14:textId="601F06A4" w:rsidR="00370571" w:rsidRPr="00A40047" w:rsidRDefault="00370571"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Les outils ou les moyens mentionnés au paragraphe précédent ne sont pas limitatifs, sont mentionnés à titre purement indicatif et relèvent exclusivement du choix et du jugement de l’</w:t>
      </w:r>
      <w:proofErr w:type="spellStart"/>
      <w:r w:rsidRPr="00A40047">
        <w:rPr>
          <w:rFonts w:asciiTheme="majorHAnsi" w:hAnsiTheme="majorHAnsi" w:cstheme="majorHAnsi"/>
        </w:rPr>
        <w:t>enseignant</w:t>
      </w:r>
      <w:r w:rsidR="00E91CDC">
        <w:rPr>
          <w:rFonts w:asciiTheme="majorHAnsi" w:hAnsiTheme="majorHAnsi" w:cstheme="majorHAnsi"/>
        </w:rPr>
        <w:noBreakHyphen/>
      </w:r>
      <w:r w:rsidRPr="00A40047">
        <w:rPr>
          <w:rFonts w:asciiTheme="majorHAnsi" w:hAnsiTheme="majorHAnsi" w:cstheme="majorHAnsi"/>
        </w:rPr>
        <w:t>e</w:t>
      </w:r>
      <w:proofErr w:type="spellEnd"/>
      <w:r w:rsidRPr="00A40047">
        <w:rPr>
          <w:rFonts w:asciiTheme="majorHAnsi" w:hAnsiTheme="majorHAnsi" w:cstheme="majorHAnsi"/>
        </w:rPr>
        <w:t> ;</w:t>
      </w:r>
    </w:p>
    <w:p w14:paraId="20E96683" w14:textId="77777777" w:rsidR="00370571" w:rsidRPr="00A40047" w:rsidRDefault="00370571" w:rsidP="00370571">
      <w:pPr>
        <w:pStyle w:val="Paragraphedeliste"/>
        <w:rPr>
          <w:rFonts w:asciiTheme="majorHAnsi" w:hAnsiTheme="majorHAnsi" w:cstheme="majorHAnsi"/>
        </w:rPr>
      </w:pPr>
    </w:p>
    <w:p w14:paraId="350E7187" w14:textId="61877434" w:rsidR="00370571" w:rsidRPr="00A40047" w:rsidRDefault="00370571" w:rsidP="00370571">
      <w:pPr>
        <w:pStyle w:val="Paragraphedeliste"/>
        <w:numPr>
          <w:ilvl w:val="0"/>
          <w:numId w:val="1"/>
        </w:numPr>
        <w:jc w:val="both"/>
        <w:rPr>
          <w:rFonts w:asciiTheme="majorHAnsi" w:hAnsiTheme="majorHAnsi" w:cstheme="majorHAnsi"/>
        </w:rPr>
      </w:pPr>
      <w:bookmarkStart w:id="0" w:name="_Hlk35434123"/>
      <w:r w:rsidRPr="00A40047">
        <w:rPr>
          <w:rFonts w:asciiTheme="majorHAnsi" w:hAnsiTheme="majorHAnsi" w:cstheme="majorHAnsi"/>
        </w:rPr>
        <w:t xml:space="preserve">Le Collège s’engage à maintenir la rémunération des </w:t>
      </w:r>
      <w:proofErr w:type="spellStart"/>
      <w:r w:rsidR="00A40047">
        <w:rPr>
          <w:rFonts w:asciiTheme="majorHAnsi" w:hAnsiTheme="majorHAnsi" w:cstheme="majorHAnsi"/>
        </w:rPr>
        <w:t>enseignant</w:t>
      </w:r>
      <w:r w:rsidR="00E91CDC">
        <w:rPr>
          <w:rFonts w:asciiTheme="majorHAnsi" w:hAnsiTheme="majorHAnsi" w:cstheme="majorHAnsi"/>
        </w:rPr>
        <w:noBreakHyphen/>
      </w:r>
      <w:r w:rsidR="00A40047">
        <w:rPr>
          <w:rFonts w:asciiTheme="majorHAnsi" w:hAnsiTheme="majorHAnsi" w:cstheme="majorHAnsi"/>
        </w:rPr>
        <w:t>es</w:t>
      </w:r>
      <w:proofErr w:type="spellEnd"/>
      <w:r w:rsidRPr="00A40047">
        <w:rPr>
          <w:rFonts w:asciiTheme="majorHAnsi" w:hAnsiTheme="majorHAnsi" w:cstheme="majorHAnsi"/>
        </w:rPr>
        <w:t xml:space="preserve"> dans le respect des contrats en vigueur le cas échéant et indépendamment d</w:t>
      </w:r>
      <w:r w:rsidR="00A44F4B" w:rsidRPr="00A40047">
        <w:rPr>
          <w:rFonts w:asciiTheme="majorHAnsi" w:hAnsiTheme="majorHAnsi" w:cstheme="majorHAnsi"/>
        </w:rPr>
        <w:t>es formes d’enseignement à distance retenues par ceux-ci</w:t>
      </w:r>
      <w:r w:rsidR="00A40047">
        <w:rPr>
          <w:rFonts w:asciiTheme="majorHAnsi" w:hAnsiTheme="majorHAnsi" w:cstheme="majorHAnsi"/>
        </w:rPr>
        <w:t> </w:t>
      </w:r>
      <w:r w:rsidR="00A44F4B" w:rsidRPr="00A40047">
        <w:rPr>
          <w:rFonts w:asciiTheme="majorHAnsi" w:hAnsiTheme="majorHAnsi" w:cstheme="majorHAnsi"/>
        </w:rPr>
        <w:t>;</w:t>
      </w:r>
    </w:p>
    <w:p w14:paraId="06261BE4" w14:textId="77777777" w:rsidR="00370571" w:rsidRPr="00A40047" w:rsidRDefault="00370571" w:rsidP="00370571">
      <w:pPr>
        <w:pStyle w:val="Paragraphedeliste"/>
        <w:jc w:val="both"/>
        <w:rPr>
          <w:rFonts w:asciiTheme="majorHAnsi" w:hAnsiTheme="majorHAnsi" w:cstheme="majorHAnsi"/>
        </w:rPr>
      </w:pPr>
    </w:p>
    <w:p w14:paraId="7F08B71E" w14:textId="64E78AA0" w:rsidR="00370571" w:rsidRPr="00A40047" w:rsidRDefault="00370571"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 xml:space="preserve">Le Collège s’engage à rémunérer conformément à l’Annexe VI-1 de la convention collective les </w:t>
      </w:r>
      <w:proofErr w:type="spellStart"/>
      <w:r w:rsidR="00A40047">
        <w:rPr>
          <w:rFonts w:asciiTheme="majorHAnsi" w:hAnsiTheme="majorHAnsi" w:cstheme="majorHAnsi"/>
        </w:rPr>
        <w:t>enseignant</w:t>
      </w:r>
      <w:r w:rsidR="00E91CDC">
        <w:rPr>
          <w:rFonts w:asciiTheme="majorHAnsi" w:hAnsiTheme="majorHAnsi" w:cstheme="majorHAnsi"/>
        </w:rPr>
        <w:noBreakHyphen/>
      </w:r>
      <w:r w:rsidR="00A40047">
        <w:rPr>
          <w:rFonts w:asciiTheme="majorHAnsi" w:hAnsiTheme="majorHAnsi" w:cstheme="majorHAnsi"/>
        </w:rPr>
        <w:t>es</w:t>
      </w:r>
      <w:proofErr w:type="spellEnd"/>
      <w:r w:rsidRPr="00A40047">
        <w:rPr>
          <w:rFonts w:asciiTheme="majorHAnsi" w:hAnsiTheme="majorHAnsi" w:cstheme="majorHAnsi"/>
        </w:rPr>
        <w:t xml:space="preserve"> </w:t>
      </w:r>
      <w:proofErr w:type="spellStart"/>
      <w:r w:rsidRPr="00A40047">
        <w:rPr>
          <w:rFonts w:asciiTheme="majorHAnsi" w:hAnsiTheme="majorHAnsi" w:cstheme="majorHAnsi"/>
        </w:rPr>
        <w:t>chargé</w:t>
      </w:r>
      <w:r w:rsidR="00E91CDC">
        <w:rPr>
          <w:rFonts w:asciiTheme="majorHAnsi" w:hAnsiTheme="majorHAnsi" w:cstheme="majorHAnsi"/>
        </w:rPr>
        <w:noBreakHyphen/>
      </w:r>
      <w:r w:rsidRPr="00A40047">
        <w:rPr>
          <w:rFonts w:asciiTheme="majorHAnsi" w:hAnsiTheme="majorHAnsi" w:cstheme="majorHAnsi"/>
        </w:rPr>
        <w:t>es</w:t>
      </w:r>
      <w:proofErr w:type="spellEnd"/>
      <w:r w:rsidRPr="00A40047">
        <w:rPr>
          <w:rFonts w:asciiTheme="majorHAnsi" w:hAnsiTheme="majorHAnsi" w:cstheme="majorHAnsi"/>
        </w:rPr>
        <w:t xml:space="preserve"> de cours pour les heures consacrées à l’adaptation de leur enseignement et de leur matériel pédagogique à la formation à distance, et ce, sur présentation de feuilles de temps ;</w:t>
      </w:r>
    </w:p>
    <w:p w14:paraId="0C65EA12" w14:textId="77777777" w:rsidR="00F2352B" w:rsidRPr="00A40047" w:rsidRDefault="00F2352B" w:rsidP="00F2352B">
      <w:pPr>
        <w:pStyle w:val="Paragraphedeliste"/>
        <w:rPr>
          <w:rFonts w:asciiTheme="majorHAnsi" w:hAnsiTheme="majorHAnsi" w:cstheme="majorHAnsi"/>
        </w:rPr>
      </w:pPr>
    </w:p>
    <w:p w14:paraId="3CD164DE" w14:textId="0143D30A" w:rsidR="00370571" w:rsidRPr="00A40047" w:rsidRDefault="00F2352B" w:rsidP="004A4053">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Le Collège convient avec le Syndicat de l’utilisation et de la répartition</w:t>
      </w:r>
      <w:r w:rsidR="00D66AE2" w:rsidRPr="00A40047">
        <w:rPr>
          <w:rFonts w:asciiTheme="majorHAnsi" w:hAnsiTheme="majorHAnsi" w:cstheme="majorHAnsi"/>
        </w:rPr>
        <w:t xml:space="preserve"> du financement additionnel</w:t>
      </w:r>
      <w:r w:rsidR="00E36E21" w:rsidRPr="00A40047">
        <w:rPr>
          <w:rFonts w:asciiTheme="majorHAnsi" w:hAnsiTheme="majorHAnsi" w:cstheme="majorHAnsi"/>
        </w:rPr>
        <w:t xml:space="preserve">. </w:t>
      </w:r>
      <w:r w:rsidR="00D66AE2" w:rsidRPr="00A40047">
        <w:rPr>
          <w:rFonts w:asciiTheme="majorHAnsi" w:hAnsiTheme="majorHAnsi" w:cstheme="majorHAnsi"/>
        </w:rPr>
        <w:t xml:space="preserve">Ce financement peut </w:t>
      </w:r>
      <w:r w:rsidR="00E36E21" w:rsidRPr="00A40047">
        <w:rPr>
          <w:rFonts w:asciiTheme="majorHAnsi" w:hAnsiTheme="majorHAnsi" w:cstheme="majorHAnsi"/>
        </w:rPr>
        <w:t>notamment servir à un</w:t>
      </w:r>
      <w:r w:rsidR="00AD0548" w:rsidRPr="00A40047">
        <w:rPr>
          <w:rFonts w:asciiTheme="majorHAnsi" w:hAnsiTheme="majorHAnsi" w:cstheme="majorHAnsi"/>
        </w:rPr>
        <w:t>e</w:t>
      </w:r>
      <w:r w:rsidR="00E36E21" w:rsidRPr="00A40047">
        <w:rPr>
          <w:rFonts w:asciiTheme="majorHAnsi" w:hAnsiTheme="majorHAnsi" w:cstheme="majorHAnsi"/>
        </w:rPr>
        <w:t xml:space="preserve"> diminution de la charge individuelle des </w:t>
      </w:r>
      <w:proofErr w:type="spellStart"/>
      <w:r w:rsidR="00A40047">
        <w:rPr>
          <w:rFonts w:asciiTheme="majorHAnsi" w:hAnsiTheme="majorHAnsi" w:cstheme="majorHAnsi"/>
        </w:rPr>
        <w:t>enseignant</w:t>
      </w:r>
      <w:r w:rsidR="00E91CDC">
        <w:rPr>
          <w:rFonts w:asciiTheme="majorHAnsi" w:hAnsiTheme="majorHAnsi" w:cstheme="majorHAnsi"/>
        </w:rPr>
        <w:noBreakHyphen/>
      </w:r>
      <w:r w:rsidR="00A40047">
        <w:rPr>
          <w:rFonts w:asciiTheme="majorHAnsi" w:hAnsiTheme="majorHAnsi" w:cstheme="majorHAnsi"/>
        </w:rPr>
        <w:t>es</w:t>
      </w:r>
      <w:proofErr w:type="spellEnd"/>
      <w:r w:rsidR="00E36E21" w:rsidRPr="00A40047">
        <w:rPr>
          <w:rFonts w:asciiTheme="majorHAnsi" w:hAnsiTheme="majorHAnsi" w:cstheme="majorHAnsi"/>
        </w:rPr>
        <w:t xml:space="preserve"> ou à des projets ou libérations pour soutenir </w:t>
      </w:r>
      <w:r w:rsidR="008836DD" w:rsidRPr="00A40047">
        <w:rPr>
          <w:rFonts w:asciiTheme="majorHAnsi" w:hAnsiTheme="majorHAnsi" w:cstheme="majorHAnsi"/>
        </w:rPr>
        <w:t>ces derniers</w:t>
      </w:r>
      <w:r w:rsidR="00E36E21" w:rsidRPr="00A40047">
        <w:rPr>
          <w:rFonts w:asciiTheme="majorHAnsi" w:hAnsiTheme="majorHAnsi" w:cstheme="majorHAnsi"/>
        </w:rPr>
        <w:t xml:space="preserve"> </w:t>
      </w:r>
      <w:r w:rsidR="00AD0548" w:rsidRPr="00A40047">
        <w:rPr>
          <w:rFonts w:asciiTheme="majorHAnsi" w:hAnsiTheme="majorHAnsi" w:cstheme="majorHAnsi"/>
        </w:rPr>
        <w:t>dans le cadre des cours offerts en enseignement à distance</w:t>
      </w:r>
      <w:r w:rsidR="00A40047">
        <w:rPr>
          <w:rFonts w:asciiTheme="majorHAnsi" w:hAnsiTheme="majorHAnsi" w:cstheme="majorHAnsi"/>
        </w:rPr>
        <w:t> </w:t>
      </w:r>
      <w:r w:rsidR="00AD0548" w:rsidRPr="00A40047">
        <w:rPr>
          <w:rFonts w:asciiTheme="majorHAnsi" w:hAnsiTheme="majorHAnsi" w:cstheme="majorHAnsi"/>
        </w:rPr>
        <w:t>;</w:t>
      </w:r>
    </w:p>
    <w:p w14:paraId="4817788E" w14:textId="77777777" w:rsidR="00E36E21" w:rsidRPr="00A40047" w:rsidRDefault="00E36E21" w:rsidP="00E36E21">
      <w:pPr>
        <w:jc w:val="both"/>
        <w:rPr>
          <w:rFonts w:asciiTheme="majorHAnsi" w:hAnsiTheme="majorHAnsi" w:cstheme="majorHAnsi"/>
        </w:rPr>
      </w:pPr>
    </w:p>
    <w:bookmarkEnd w:id="0"/>
    <w:p w14:paraId="4778CC9B" w14:textId="4B4B8A5D" w:rsidR="00370571" w:rsidRPr="00A40047" w:rsidRDefault="00370571"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 xml:space="preserve">Pour toute la durée de la présente, le Collège s’engage à fournir en tout temps toutes les ressources humaines, matérielles, financières, techniques ou </w:t>
      </w:r>
      <w:proofErr w:type="spellStart"/>
      <w:r w:rsidRPr="00A40047">
        <w:rPr>
          <w:rFonts w:asciiTheme="majorHAnsi" w:hAnsiTheme="majorHAnsi" w:cstheme="majorHAnsi"/>
        </w:rPr>
        <w:t>technopédagogiques</w:t>
      </w:r>
      <w:proofErr w:type="spellEnd"/>
      <w:r w:rsidRPr="00A40047">
        <w:rPr>
          <w:rFonts w:asciiTheme="majorHAnsi" w:hAnsiTheme="majorHAnsi" w:cstheme="majorHAnsi"/>
        </w:rPr>
        <w:t>, pouvant inclure à sa demande une offre de formation rémunérée le cas échéant (à distance) au soutien de la création ou</w:t>
      </w:r>
      <w:r w:rsidR="008836DD" w:rsidRPr="00A40047">
        <w:rPr>
          <w:rFonts w:asciiTheme="majorHAnsi" w:hAnsiTheme="majorHAnsi" w:cstheme="majorHAnsi"/>
        </w:rPr>
        <w:t xml:space="preserve"> de</w:t>
      </w:r>
      <w:r w:rsidRPr="00A40047">
        <w:rPr>
          <w:rFonts w:asciiTheme="majorHAnsi" w:hAnsiTheme="majorHAnsi" w:cstheme="majorHAnsi"/>
        </w:rPr>
        <w:t xml:space="preserve"> la mise en place des outils et moyens pédagogiques temporaires choisis et utilisés dans le cadre de la formation à distance dispensée par </w:t>
      </w:r>
      <w:proofErr w:type="gramStart"/>
      <w:r w:rsidRPr="00A40047">
        <w:rPr>
          <w:rFonts w:asciiTheme="majorHAnsi" w:hAnsiTheme="majorHAnsi" w:cstheme="majorHAnsi"/>
        </w:rPr>
        <w:t xml:space="preserve">les </w:t>
      </w:r>
      <w:proofErr w:type="spellStart"/>
      <w:r w:rsidR="00A40047">
        <w:rPr>
          <w:rFonts w:asciiTheme="majorHAnsi" w:hAnsiTheme="majorHAnsi" w:cstheme="majorHAnsi"/>
        </w:rPr>
        <w:t>enseignant</w:t>
      </w:r>
      <w:proofErr w:type="gramEnd"/>
      <w:r w:rsidR="00E91CDC">
        <w:rPr>
          <w:rFonts w:asciiTheme="majorHAnsi" w:hAnsiTheme="majorHAnsi" w:cstheme="majorHAnsi"/>
        </w:rPr>
        <w:noBreakHyphen/>
      </w:r>
      <w:r w:rsidR="00A40047">
        <w:rPr>
          <w:rFonts w:asciiTheme="majorHAnsi" w:hAnsiTheme="majorHAnsi" w:cstheme="majorHAnsi"/>
        </w:rPr>
        <w:t>es</w:t>
      </w:r>
      <w:proofErr w:type="spellEnd"/>
      <w:r w:rsidRPr="00A40047">
        <w:rPr>
          <w:rFonts w:asciiTheme="majorHAnsi" w:hAnsiTheme="majorHAnsi" w:cstheme="majorHAnsi"/>
        </w:rPr>
        <w:t> ;</w:t>
      </w:r>
    </w:p>
    <w:p w14:paraId="004E3B2B" w14:textId="77777777" w:rsidR="00370571" w:rsidRPr="00A40047" w:rsidRDefault="00370571" w:rsidP="00370571">
      <w:pPr>
        <w:pStyle w:val="Paragraphedeliste"/>
        <w:rPr>
          <w:rFonts w:asciiTheme="majorHAnsi" w:hAnsiTheme="majorHAnsi" w:cstheme="majorHAnsi"/>
        </w:rPr>
      </w:pPr>
    </w:p>
    <w:p w14:paraId="54408077" w14:textId="48DE342A" w:rsidR="00370571" w:rsidRPr="00A40047" w:rsidRDefault="00370571"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Le Collège fournit ou prête le matériel informatique nécessaire sur demande</w:t>
      </w:r>
      <w:r w:rsidR="00A40047">
        <w:rPr>
          <w:rFonts w:asciiTheme="majorHAnsi" w:hAnsiTheme="majorHAnsi" w:cstheme="majorHAnsi"/>
        </w:rPr>
        <w:t>.</w:t>
      </w:r>
      <w:r w:rsidRPr="00A40047">
        <w:rPr>
          <w:rFonts w:asciiTheme="majorHAnsi" w:hAnsiTheme="majorHAnsi" w:cstheme="majorHAnsi"/>
        </w:rPr>
        <w:t xml:space="preserve"> Il assume les frais de la connexion </w:t>
      </w:r>
      <w:r w:rsidR="008836DD" w:rsidRPr="00A40047">
        <w:rPr>
          <w:rFonts w:asciiTheme="majorHAnsi" w:hAnsiTheme="majorHAnsi" w:cstheme="majorHAnsi"/>
        </w:rPr>
        <w:t>I</w:t>
      </w:r>
      <w:r w:rsidRPr="00A40047">
        <w:rPr>
          <w:rFonts w:asciiTheme="majorHAnsi" w:hAnsiTheme="majorHAnsi" w:cstheme="majorHAnsi"/>
        </w:rPr>
        <w:t xml:space="preserve">nternet </w:t>
      </w:r>
      <w:r w:rsidR="008836DD" w:rsidRPr="00A40047">
        <w:rPr>
          <w:rFonts w:asciiTheme="majorHAnsi" w:hAnsiTheme="majorHAnsi" w:cstheme="majorHAnsi"/>
        </w:rPr>
        <w:t xml:space="preserve">à la </w:t>
      </w:r>
      <w:r w:rsidRPr="00A40047">
        <w:rPr>
          <w:rFonts w:asciiTheme="majorHAnsi" w:hAnsiTheme="majorHAnsi" w:cstheme="majorHAnsi"/>
        </w:rPr>
        <w:t>demande de l’</w:t>
      </w:r>
      <w:proofErr w:type="spellStart"/>
      <w:r w:rsidRPr="00A40047">
        <w:rPr>
          <w:rFonts w:asciiTheme="majorHAnsi" w:hAnsiTheme="majorHAnsi" w:cstheme="majorHAnsi"/>
        </w:rPr>
        <w:t>enseignant</w:t>
      </w:r>
      <w:r w:rsidR="00E91CDC">
        <w:rPr>
          <w:rFonts w:asciiTheme="majorHAnsi" w:hAnsiTheme="majorHAnsi" w:cstheme="majorHAnsi"/>
        </w:rPr>
        <w:noBreakHyphen/>
      </w:r>
      <w:r w:rsidRPr="00A40047">
        <w:rPr>
          <w:rFonts w:asciiTheme="majorHAnsi" w:hAnsiTheme="majorHAnsi" w:cstheme="majorHAnsi"/>
        </w:rPr>
        <w:t>e</w:t>
      </w:r>
      <w:proofErr w:type="spellEnd"/>
      <w:r w:rsidRPr="00A40047">
        <w:rPr>
          <w:rFonts w:asciiTheme="majorHAnsi" w:hAnsiTheme="majorHAnsi" w:cstheme="majorHAnsi"/>
        </w:rPr>
        <w:t xml:space="preserve"> sur présentation d’une facture présentant les nouveaux frais de branchement, et ce, uniquement pour la durée de la présente ;</w:t>
      </w:r>
    </w:p>
    <w:p w14:paraId="498D36A3" w14:textId="77777777" w:rsidR="00370571" w:rsidRPr="00A40047" w:rsidRDefault="00370571" w:rsidP="00370571">
      <w:pPr>
        <w:pStyle w:val="Paragraphedeliste"/>
        <w:rPr>
          <w:rFonts w:asciiTheme="majorHAnsi" w:hAnsiTheme="majorHAnsi" w:cstheme="majorHAnsi"/>
        </w:rPr>
      </w:pPr>
    </w:p>
    <w:p w14:paraId="4975F889" w14:textId="2545C3CE" w:rsidR="00370571" w:rsidRPr="00A40047" w:rsidRDefault="00370571" w:rsidP="00370571">
      <w:pPr>
        <w:pStyle w:val="Paragraphedeliste"/>
        <w:numPr>
          <w:ilvl w:val="0"/>
          <w:numId w:val="1"/>
        </w:numPr>
        <w:ind w:left="714" w:hanging="357"/>
        <w:jc w:val="both"/>
        <w:rPr>
          <w:rFonts w:asciiTheme="majorHAnsi" w:hAnsiTheme="majorHAnsi" w:cstheme="majorHAnsi"/>
        </w:rPr>
      </w:pPr>
      <w:bookmarkStart w:id="1" w:name="_Hlk35435873"/>
      <w:r w:rsidRPr="00A40047">
        <w:rPr>
          <w:rFonts w:asciiTheme="majorHAnsi" w:hAnsiTheme="majorHAnsi" w:cstheme="majorHAnsi"/>
        </w:rPr>
        <w:t>Toute œuvre ou tout matériel pédagogique produit et diffusé dans le cadre de la présente demeure l’entière propriété de l’</w:t>
      </w:r>
      <w:proofErr w:type="spellStart"/>
      <w:r w:rsidRPr="00A40047">
        <w:rPr>
          <w:rFonts w:asciiTheme="majorHAnsi" w:hAnsiTheme="majorHAnsi" w:cstheme="majorHAnsi"/>
        </w:rPr>
        <w:t>enseignant</w:t>
      </w:r>
      <w:r w:rsidR="00E91CDC">
        <w:rPr>
          <w:rFonts w:asciiTheme="majorHAnsi" w:hAnsiTheme="majorHAnsi" w:cstheme="majorHAnsi"/>
        </w:rPr>
        <w:noBreakHyphen/>
      </w:r>
      <w:r w:rsidRPr="00A40047">
        <w:rPr>
          <w:rFonts w:asciiTheme="majorHAnsi" w:hAnsiTheme="majorHAnsi" w:cstheme="majorHAnsi"/>
        </w:rPr>
        <w:t>e</w:t>
      </w:r>
      <w:proofErr w:type="spellEnd"/>
      <w:r w:rsidRPr="00A40047">
        <w:rPr>
          <w:rFonts w:asciiTheme="majorHAnsi" w:hAnsiTheme="majorHAnsi" w:cstheme="majorHAnsi"/>
        </w:rPr>
        <w:t>. Il</w:t>
      </w:r>
      <w:r w:rsidR="004548E4" w:rsidRPr="00A40047">
        <w:rPr>
          <w:rFonts w:asciiTheme="majorHAnsi" w:hAnsiTheme="majorHAnsi" w:cstheme="majorHAnsi"/>
        </w:rPr>
        <w:t xml:space="preserve"> en</w:t>
      </w:r>
      <w:r w:rsidRPr="00A40047">
        <w:rPr>
          <w:rFonts w:asciiTheme="majorHAnsi" w:hAnsiTheme="majorHAnsi" w:cstheme="majorHAnsi"/>
        </w:rPr>
        <w:t xml:space="preserve"> garde toute propriété intellectuelle et </w:t>
      </w:r>
      <w:r w:rsidR="00EB5E89">
        <w:rPr>
          <w:rFonts w:asciiTheme="majorHAnsi" w:hAnsiTheme="majorHAnsi" w:cstheme="majorHAnsi"/>
        </w:rPr>
        <w:t xml:space="preserve">tous </w:t>
      </w:r>
      <w:r w:rsidRPr="00A40047">
        <w:rPr>
          <w:rFonts w:asciiTheme="majorHAnsi" w:hAnsiTheme="majorHAnsi" w:cstheme="majorHAnsi"/>
        </w:rPr>
        <w:t>droits d’auteur moraux ou patrimoniaux</w:t>
      </w:r>
      <w:r w:rsidR="008836DD" w:rsidRPr="00A40047">
        <w:rPr>
          <w:rFonts w:asciiTheme="majorHAnsi" w:hAnsiTheme="majorHAnsi" w:cstheme="majorHAnsi"/>
        </w:rPr>
        <w:t>,</w:t>
      </w:r>
      <w:r w:rsidRPr="00A40047">
        <w:rPr>
          <w:rFonts w:asciiTheme="majorHAnsi" w:hAnsiTheme="majorHAnsi" w:cstheme="majorHAnsi"/>
        </w:rPr>
        <w:t xml:space="preserve"> et ces droits sont incessibles ;</w:t>
      </w:r>
    </w:p>
    <w:p w14:paraId="4DCC7A22" w14:textId="77777777" w:rsidR="00370571" w:rsidRPr="00A40047" w:rsidRDefault="00370571" w:rsidP="00370571">
      <w:pPr>
        <w:pStyle w:val="Paragraphedeliste"/>
        <w:rPr>
          <w:rFonts w:asciiTheme="majorHAnsi" w:hAnsiTheme="majorHAnsi" w:cstheme="majorHAnsi"/>
        </w:rPr>
      </w:pPr>
    </w:p>
    <w:p w14:paraId="38764670" w14:textId="13DB35D2" w:rsidR="00370571" w:rsidRPr="00A40047" w:rsidRDefault="00370571"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lastRenderedPageBreak/>
        <w:t xml:space="preserve">Le Collège s’engage à détruire toute œuvre créée dans le cadre des présentes dans un délai raisonnable à la suite de la reprise normale des activités. Le Collège prend tous les moyens possibles et nécessaires pour assurer qu’aucune </w:t>
      </w:r>
      <w:r w:rsidR="009D2D7D" w:rsidRPr="00A40047">
        <w:rPr>
          <w:rFonts w:asciiTheme="majorHAnsi" w:hAnsiTheme="majorHAnsi" w:cstheme="majorHAnsi"/>
        </w:rPr>
        <w:t>reproduction</w:t>
      </w:r>
      <w:r w:rsidR="00527242" w:rsidRPr="00A40047">
        <w:rPr>
          <w:rFonts w:asciiTheme="majorHAnsi" w:hAnsiTheme="majorHAnsi" w:cstheme="majorHAnsi"/>
        </w:rPr>
        <w:t xml:space="preserve"> ou diffusion</w:t>
      </w:r>
      <w:r w:rsidRPr="00A40047">
        <w:rPr>
          <w:rFonts w:asciiTheme="majorHAnsi" w:hAnsiTheme="majorHAnsi" w:cstheme="majorHAnsi"/>
        </w:rPr>
        <w:t xml:space="preserve"> non autorisée </w:t>
      </w:r>
      <w:r w:rsidR="008836DD" w:rsidRPr="00A40047">
        <w:rPr>
          <w:rFonts w:asciiTheme="majorHAnsi" w:hAnsiTheme="majorHAnsi" w:cstheme="majorHAnsi"/>
        </w:rPr>
        <w:t xml:space="preserve">de ladite </w:t>
      </w:r>
      <w:r w:rsidRPr="00A40047">
        <w:rPr>
          <w:rFonts w:asciiTheme="majorHAnsi" w:hAnsiTheme="majorHAnsi" w:cstheme="majorHAnsi"/>
        </w:rPr>
        <w:t>œuvre ne puisse être faite par quiconque ;</w:t>
      </w:r>
    </w:p>
    <w:p w14:paraId="2C791998" w14:textId="77777777" w:rsidR="00A44F4B" w:rsidRPr="00A40047" w:rsidRDefault="00A44F4B" w:rsidP="00A44F4B">
      <w:pPr>
        <w:pStyle w:val="Paragraphedeliste"/>
        <w:rPr>
          <w:rFonts w:asciiTheme="majorHAnsi" w:hAnsiTheme="majorHAnsi" w:cstheme="majorHAnsi"/>
        </w:rPr>
      </w:pPr>
    </w:p>
    <w:p w14:paraId="3CD7AD11" w14:textId="366254C2" w:rsidR="00A44F4B" w:rsidRPr="00A40047" w:rsidRDefault="003B6361"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Dans le cas des prestations d</w:t>
      </w:r>
      <w:r w:rsidR="00EE269D" w:rsidRPr="00A40047">
        <w:rPr>
          <w:rFonts w:asciiTheme="majorHAnsi" w:hAnsiTheme="majorHAnsi" w:cstheme="majorHAnsi"/>
        </w:rPr>
        <w:t xml:space="preserve">’enseignement </w:t>
      </w:r>
      <w:r w:rsidRPr="00A40047">
        <w:rPr>
          <w:rFonts w:asciiTheme="majorHAnsi" w:hAnsiTheme="majorHAnsi" w:cstheme="majorHAnsi"/>
        </w:rPr>
        <w:t>offert</w:t>
      </w:r>
      <w:r w:rsidR="00EE269D" w:rsidRPr="00A40047">
        <w:rPr>
          <w:rFonts w:asciiTheme="majorHAnsi" w:hAnsiTheme="majorHAnsi" w:cstheme="majorHAnsi"/>
        </w:rPr>
        <w:t>es</w:t>
      </w:r>
      <w:r w:rsidRPr="00A40047">
        <w:rPr>
          <w:rFonts w:asciiTheme="majorHAnsi" w:hAnsiTheme="majorHAnsi" w:cstheme="majorHAnsi"/>
        </w:rPr>
        <w:t xml:space="preserve"> à distance</w:t>
      </w:r>
      <w:r w:rsidR="00CF5383" w:rsidRPr="00A40047">
        <w:rPr>
          <w:rFonts w:asciiTheme="majorHAnsi" w:hAnsiTheme="majorHAnsi" w:cstheme="majorHAnsi"/>
        </w:rPr>
        <w:t xml:space="preserve"> en mode synchrone ou asynchrone</w:t>
      </w:r>
      <w:r w:rsidR="00EE269D" w:rsidRPr="00A40047">
        <w:rPr>
          <w:rFonts w:asciiTheme="majorHAnsi" w:hAnsiTheme="majorHAnsi" w:cstheme="majorHAnsi"/>
        </w:rPr>
        <w:t xml:space="preserve">, </w:t>
      </w:r>
      <w:r w:rsidRPr="00A40047">
        <w:rPr>
          <w:rFonts w:asciiTheme="majorHAnsi" w:hAnsiTheme="majorHAnsi" w:cstheme="majorHAnsi"/>
        </w:rPr>
        <w:t xml:space="preserve">le Collège s’assure que ces </w:t>
      </w:r>
      <w:r w:rsidR="00EE269D" w:rsidRPr="00A40047">
        <w:rPr>
          <w:rFonts w:asciiTheme="majorHAnsi" w:hAnsiTheme="majorHAnsi" w:cstheme="majorHAnsi"/>
        </w:rPr>
        <w:t xml:space="preserve">prestations ne soient accessibles qu’aux </w:t>
      </w:r>
      <w:proofErr w:type="spellStart"/>
      <w:r w:rsidR="00A40047">
        <w:rPr>
          <w:rFonts w:asciiTheme="majorHAnsi" w:hAnsiTheme="majorHAnsi" w:cstheme="majorHAnsi"/>
        </w:rPr>
        <w:t>étudiant</w:t>
      </w:r>
      <w:r w:rsidR="00E91CDC">
        <w:rPr>
          <w:rFonts w:asciiTheme="majorHAnsi" w:hAnsiTheme="majorHAnsi" w:cstheme="majorHAnsi"/>
        </w:rPr>
        <w:noBreakHyphen/>
      </w:r>
      <w:r w:rsidR="00A40047">
        <w:rPr>
          <w:rFonts w:asciiTheme="majorHAnsi" w:hAnsiTheme="majorHAnsi" w:cstheme="majorHAnsi"/>
        </w:rPr>
        <w:t>es</w:t>
      </w:r>
      <w:proofErr w:type="spellEnd"/>
      <w:r w:rsidR="00EE269D" w:rsidRPr="00A40047">
        <w:rPr>
          <w:rFonts w:asciiTheme="majorHAnsi" w:hAnsiTheme="majorHAnsi" w:cstheme="majorHAnsi"/>
        </w:rPr>
        <w:t xml:space="preserve"> inscrits au cours et que ceux-ci sont identifiables</w:t>
      </w:r>
      <w:r w:rsidR="00A40047">
        <w:rPr>
          <w:rFonts w:asciiTheme="majorHAnsi" w:hAnsiTheme="majorHAnsi" w:cstheme="majorHAnsi"/>
        </w:rPr>
        <w:t> </w:t>
      </w:r>
      <w:r w:rsidR="00EE269D" w:rsidRPr="00A40047">
        <w:rPr>
          <w:rFonts w:asciiTheme="majorHAnsi" w:hAnsiTheme="majorHAnsi" w:cstheme="majorHAnsi"/>
        </w:rPr>
        <w:t>;</w:t>
      </w:r>
    </w:p>
    <w:p w14:paraId="39173EA4" w14:textId="77777777" w:rsidR="00EE269D" w:rsidRPr="00A40047" w:rsidRDefault="00EE269D" w:rsidP="00EE269D">
      <w:pPr>
        <w:pStyle w:val="Paragraphedeliste"/>
        <w:rPr>
          <w:rFonts w:asciiTheme="majorHAnsi" w:hAnsiTheme="majorHAnsi" w:cstheme="majorHAnsi"/>
        </w:rPr>
      </w:pPr>
    </w:p>
    <w:p w14:paraId="4336E990" w14:textId="3FF60ABF" w:rsidR="00CF5383" w:rsidRDefault="00EE269D" w:rsidP="00CF5383">
      <w:pPr>
        <w:pStyle w:val="Paragraphedeliste"/>
        <w:rPr>
          <w:rFonts w:asciiTheme="majorHAnsi" w:hAnsiTheme="majorHAnsi" w:cstheme="majorHAnsi"/>
        </w:rPr>
      </w:pPr>
      <w:r w:rsidRPr="00A40047">
        <w:rPr>
          <w:rFonts w:asciiTheme="majorHAnsi" w:hAnsiTheme="majorHAnsi" w:cstheme="majorHAnsi"/>
        </w:rPr>
        <w:t xml:space="preserve">Le Collège exige des </w:t>
      </w:r>
      <w:proofErr w:type="spellStart"/>
      <w:r w:rsidR="00A40047">
        <w:rPr>
          <w:rFonts w:asciiTheme="majorHAnsi" w:hAnsiTheme="majorHAnsi" w:cstheme="majorHAnsi"/>
        </w:rPr>
        <w:t>étudiant</w:t>
      </w:r>
      <w:r w:rsidR="00E91CDC">
        <w:rPr>
          <w:rFonts w:asciiTheme="majorHAnsi" w:hAnsiTheme="majorHAnsi" w:cstheme="majorHAnsi"/>
        </w:rPr>
        <w:noBreakHyphen/>
      </w:r>
      <w:r w:rsidR="00A40047">
        <w:rPr>
          <w:rFonts w:asciiTheme="majorHAnsi" w:hAnsiTheme="majorHAnsi" w:cstheme="majorHAnsi"/>
        </w:rPr>
        <w:t>es</w:t>
      </w:r>
      <w:proofErr w:type="spellEnd"/>
      <w:r w:rsidRPr="00A40047">
        <w:rPr>
          <w:rFonts w:asciiTheme="majorHAnsi" w:hAnsiTheme="majorHAnsi" w:cstheme="majorHAnsi"/>
        </w:rPr>
        <w:t xml:space="preserve"> qu’ils ou qu’elles souscrivent par écrit à un engagement à ne pas enregistrer, filmer, conserver ou rediffuser d’une quelconque façon la prestation d’enseignement</w:t>
      </w:r>
      <w:r w:rsidR="00CF5383" w:rsidRPr="00A40047">
        <w:rPr>
          <w:rFonts w:asciiTheme="majorHAnsi" w:hAnsiTheme="majorHAnsi" w:cstheme="majorHAnsi"/>
        </w:rPr>
        <w:t xml:space="preserve"> en mode synchrone ou asynchrone</w:t>
      </w:r>
      <w:r w:rsidR="00A40047">
        <w:rPr>
          <w:rFonts w:asciiTheme="majorHAnsi" w:hAnsiTheme="majorHAnsi" w:cstheme="majorHAnsi"/>
        </w:rPr>
        <w:t> </w:t>
      </w:r>
      <w:r w:rsidRPr="00A40047">
        <w:rPr>
          <w:rFonts w:asciiTheme="majorHAnsi" w:hAnsiTheme="majorHAnsi" w:cstheme="majorHAnsi"/>
        </w:rPr>
        <w:t>;</w:t>
      </w:r>
    </w:p>
    <w:p w14:paraId="5D0708DE" w14:textId="77777777" w:rsidR="00E91CDC" w:rsidRPr="00A40047" w:rsidRDefault="00E91CDC" w:rsidP="00CF5383">
      <w:pPr>
        <w:pStyle w:val="Paragraphedeliste"/>
        <w:rPr>
          <w:rFonts w:asciiTheme="majorHAnsi" w:hAnsiTheme="majorHAnsi" w:cstheme="majorHAnsi"/>
        </w:rPr>
      </w:pPr>
    </w:p>
    <w:p w14:paraId="2CAB05AA" w14:textId="08656834" w:rsidR="00CF5383" w:rsidRPr="00A40047" w:rsidRDefault="00CF5383" w:rsidP="00370571">
      <w:pPr>
        <w:pStyle w:val="Paragraphedeliste"/>
        <w:numPr>
          <w:ilvl w:val="0"/>
          <w:numId w:val="1"/>
        </w:numPr>
        <w:ind w:left="714" w:hanging="357"/>
        <w:jc w:val="both"/>
        <w:rPr>
          <w:rFonts w:asciiTheme="majorHAnsi" w:hAnsiTheme="majorHAnsi" w:cstheme="majorHAnsi"/>
        </w:rPr>
      </w:pPr>
      <w:r w:rsidRPr="00A40047">
        <w:rPr>
          <w:rFonts w:asciiTheme="majorHAnsi" w:hAnsiTheme="majorHAnsi" w:cstheme="majorHAnsi"/>
        </w:rPr>
        <w:t>Les prestations d’enseignement à distance en mode synchrone ou asynchrone ne peuvent</w:t>
      </w:r>
      <w:r w:rsidR="00A40047">
        <w:rPr>
          <w:rFonts w:asciiTheme="majorHAnsi" w:hAnsiTheme="majorHAnsi" w:cstheme="majorHAnsi"/>
        </w:rPr>
        <w:t xml:space="preserve"> </w:t>
      </w:r>
      <w:r w:rsidRPr="00A40047">
        <w:rPr>
          <w:rFonts w:asciiTheme="majorHAnsi" w:hAnsiTheme="majorHAnsi" w:cstheme="majorHAnsi"/>
        </w:rPr>
        <w:t>servir à des fins d’évaluation des enseignements ou de surveillance de l’</w:t>
      </w:r>
      <w:proofErr w:type="spellStart"/>
      <w:r w:rsidRPr="00A40047">
        <w:rPr>
          <w:rFonts w:asciiTheme="majorHAnsi" w:hAnsiTheme="majorHAnsi" w:cstheme="majorHAnsi"/>
        </w:rPr>
        <w:t>enseignant</w:t>
      </w:r>
      <w:r w:rsidR="00E91CDC">
        <w:rPr>
          <w:rFonts w:asciiTheme="majorHAnsi" w:hAnsiTheme="majorHAnsi" w:cstheme="majorHAnsi"/>
        </w:rPr>
        <w:noBreakHyphen/>
      </w:r>
      <w:r w:rsidRPr="00A40047">
        <w:rPr>
          <w:rFonts w:asciiTheme="majorHAnsi" w:hAnsiTheme="majorHAnsi" w:cstheme="majorHAnsi"/>
        </w:rPr>
        <w:t>e</w:t>
      </w:r>
      <w:proofErr w:type="spellEnd"/>
      <w:r w:rsidR="00A40047">
        <w:rPr>
          <w:rFonts w:asciiTheme="majorHAnsi" w:hAnsiTheme="majorHAnsi" w:cstheme="majorHAnsi"/>
        </w:rPr>
        <w:t> </w:t>
      </w:r>
      <w:r w:rsidRPr="00A40047">
        <w:rPr>
          <w:rFonts w:asciiTheme="majorHAnsi" w:hAnsiTheme="majorHAnsi" w:cstheme="majorHAnsi"/>
        </w:rPr>
        <w:t>;</w:t>
      </w:r>
    </w:p>
    <w:p w14:paraId="3805281F" w14:textId="77777777" w:rsidR="00153E9C" w:rsidRPr="00A40047" w:rsidRDefault="00153E9C" w:rsidP="00CF5383">
      <w:pPr>
        <w:rPr>
          <w:rFonts w:asciiTheme="majorHAnsi" w:hAnsiTheme="majorHAnsi" w:cstheme="majorHAnsi"/>
        </w:rPr>
      </w:pPr>
    </w:p>
    <w:p w14:paraId="38E0ED2D" w14:textId="00758E55" w:rsidR="00153E9C" w:rsidRPr="00A40047" w:rsidRDefault="00FA5341" w:rsidP="00370571">
      <w:pPr>
        <w:pStyle w:val="Paragraphedeliste"/>
        <w:numPr>
          <w:ilvl w:val="0"/>
          <w:numId w:val="1"/>
        </w:numPr>
        <w:ind w:left="714" w:hanging="357"/>
        <w:jc w:val="both"/>
        <w:rPr>
          <w:rFonts w:asciiTheme="majorHAnsi" w:hAnsiTheme="majorHAnsi" w:cstheme="majorHAnsi"/>
        </w:rPr>
      </w:pPr>
      <w:r w:rsidRPr="00A40047">
        <w:rPr>
          <w:rFonts w:asciiTheme="majorHAnsi" w:eastAsia="Times New Roman" w:hAnsiTheme="majorHAnsi" w:cstheme="majorHAnsi"/>
        </w:rPr>
        <w:t>L’</w:t>
      </w:r>
      <w:proofErr w:type="spellStart"/>
      <w:r w:rsidR="00A40047">
        <w:rPr>
          <w:rFonts w:asciiTheme="majorHAnsi" w:eastAsia="Times New Roman" w:hAnsiTheme="majorHAnsi" w:cstheme="majorHAnsi"/>
        </w:rPr>
        <w:t>enseignant</w:t>
      </w:r>
      <w:r w:rsidR="00E91CDC">
        <w:rPr>
          <w:rFonts w:asciiTheme="majorHAnsi" w:eastAsia="Times New Roman" w:hAnsiTheme="majorHAnsi" w:cstheme="majorHAnsi"/>
        </w:rPr>
        <w:noBreakHyphen/>
      </w:r>
      <w:r w:rsidR="00A40047">
        <w:rPr>
          <w:rFonts w:asciiTheme="majorHAnsi" w:eastAsia="Times New Roman" w:hAnsiTheme="majorHAnsi" w:cstheme="majorHAnsi"/>
        </w:rPr>
        <w:t>e</w:t>
      </w:r>
      <w:bookmarkStart w:id="2" w:name="_GoBack"/>
      <w:bookmarkEnd w:id="2"/>
      <w:proofErr w:type="spellEnd"/>
      <w:r w:rsidRPr="00A40047">
        <w:rPr>
          <w:rFonts w:asciiTheme="majorHAnsi" w:eastAsia="Times New Roman" w:hAnsiTheme="majorHAnsi" w:cstheme="majorHAnsi"/>
        </w:rPr>
        <w:t xml:space="preserve"> qui adresse une demande écrite au </w:t>
      </w:r>
      <w:r w:rsidR="004548E4" w:rsidRPr="00A40047">
        <w:rPr>
          <w:rFonts w:asciiTheme="majorHAnsi" w:eastAsia="Times New Roman" w:hAnsiTheme="majorHAnsi" w:cstheme="majorHAnsi"/>
        </w:rPr>
        <w:t>C</w:t>
      </w:r>
      <w:r w:rsidRPr="00A40047">
        <w:rPr>
          <w:rFonts w:asciiTheme="majorHAnsi" w:eastAsia="Times New Roman" w:hAnsiTheme="majorHAnsi" w:cstheme="majorHAnsi"/>
        </w:rPr>
        <w:t>ollège reçoit les formulaires prescrits par les différents gouvernements aux fins d’obtenir les crédits d’impôt pour le maintien d’un bureau à domicile</w:t>
      </w:r>
      <w:r w:rsidR="00A40047">
        <w:rPr>
          <w:rFonts w:asciiTheme="majorHAnsi" w:eastAsia="Times New Roman" w:hAnsiTheme="majorHAnsi" w:cstheme="majorHAnsi"/>
        </w:rPr>
        <w:t> </w:t>
      </w:r>
      <w:r w:rsidR="00014FAE" w:rsidRPr="00A40047">
        <w:rPr>
          <w:rFonts w:asciiTheme="majorHAnsi" w:eastAsia="Times New Roman" w:hAnsiTheme="majorHAnsi" w:cstheme="majorHAnsi"/>
        </w:rPr>
        <w:t>;</w:t>
      </w:r>
    </w:p>
    <w:bookmarkEnd w:id="1"/>
    <w:p w14:paraId="27F7AEDE" w14:textId="77777777" w:rsidR="00370571" w:rsidRPr="00FC060D" w:rsidRDefault="00370571" w:rsidP="00370571">
      <w:pPr>
        <w:pStyle w:val="Paragraphedeliste"/>
        <w:jc w:val="both"/>
        <w:rPr>
          <w:rFonts w:asciiTheme="majorHAnsi" w:hAnsiTheme="majorHAnsi" w:cstheme="majorHAnsi"/>
        </w:rPr>
      </w:pPr>
    </w:p>
    <w:p w14:paraId="63FC341E" w14:textId="19E9EB12" w:rsidR="00370571" w:rsidRDefault="00370571" w:rsidP="00370571">
      <w:pPr>
        <w:pStyle w:val="Paragraphedeliste"/>
        <w:numPr>
          <w:ilvl w:val="0"/>
          <w:numId w:val="1"/>
        </w:numPr>
        <w:ind w:left="714" w:hanging="357"/>
        <w:jc w:val="both"/>
        <w:rPr>
          <w:rFonts w:asciiTheme="majorHAnsi" w:hAnsiTheme="majorHAnsi" w:cstheme="majorHAnsi"/>
        </w:rPr>
      </w:pPr>
      <w:r>
        <w:rPr>
          <w:rFonts w:asciiTheme="majorHAnsi" w:hAnsiTheme="majorHAnsi" w:cstheme="majorHAnsi"/>
        </w:rPr>
        <w:t>Aucune mesure disciplinaire ou administrative ne peut résulter de la mise en œuvre de la poursuite des activités d’enseignement ou de l’appréciation</w:t>
      </w:r>
      <w:r w:rsidR="004548E4">
        <w:rPr>
          <w:rFonts w:asciiTheme="majorHAnsi" w:hAnsiTheme="majorHAnsi" w:cstheme="majorHAnsi"/>
        </w:rPr>
        <w:t>,</w:t>
      </w:r>
      <w:r>
        <w:rPr>
          <w:rFonts w:asciiTheme="majorHAnsi" w:hAnsiTheme="majorHAnsi" w:cstheme="majorHAnsi"/>
        </w:rPr>
        <w:t xml:space="preserve"> pédagogique ou autre</w:t>
      </w:r>
      <w:r w:rsidR="004548E4">
        <w:rPr>
          <w:rFonts w:asciiTheme="majorHAnsi" w:hAnsiTheme="majorHAnsi" w:cstheme="majorHAnsi"/>
        </w:rPr>
        <w:t>,</w:t>
      </w:r>
      <w:r>
        <w:rPr>
          <w:rFonts w:asciiTheme="majorHAnsi" w:hAnsiTheme="majorHAnsi" w:cstheme="majorHAnsi"/>
        </w:rPr>
        <w:t xml:space="preserve"> de la prestation d’enseignement des </w:t>
      </w:r>
      <w:proofErr w:type="spellStart"/>
      <w:r w:rsidR="00A40047">
        <w:rPr>
          <w:rFonts w:asciiTheme="majorHAnsi" w:hAnsiTheme="majorHAnsi" w:cstheme="majorHAnsi"/>
        </w:rPr>
        <w:t>enseignant</w:t>
      </w:r>
      <w:r w:rsidR="00E91CDC">
        <w:rPr>
          <w:rFonts w:asciiTheme="majorHAnsi" w:hAnsiTheme="majorHAnsi" w:cstheme="majorHAnsi"/>
        </w:rPr>
        <w:noBreakHyphen/>
      </w:r>
      <w:r w:rsidR="00A40047">
        <w:rPr>
          <w:rFonts w:asciiTheme="majorHAnsi" w:hAnsiTheme="majorHAnsi" w:cstheme="majorHAnsi"/>
        </w:rPr>
        <w:t>es</w:t>
      </w:r>
      <w:proofErr w:type="spellEnd"/>
      <w:r>
        <w:rPr>
          <w:rFonts w:asciiTheme="majorHAnsi" w:hAnsiTheme="majorHAnsi" w:cstheme="majorHAnsi"/>
        </w:rPr>
        <w:t xml:space="preserve"> exercée en vertu de la présente ;</w:t>
      </w:r>
    </w:p>
    <w:p w14:paraId="5D6848F3" w14:textId="77777777" w:rsidR="00370571" w:rsidRPr="008D0BE7" w:rsidRDefault="00370571" w:rsidP="00370571">
      <w:pPr>
        <w:pStyle w:val="Paragraphedeliste"/>
        <w:jc w:val="both"/>
        <w:rPr>
          <w:rFonts w:asciiTheme="majorHAnsi" w:hAnsiTheme="majorHAnsi" w:cstheme="majorHAnsi"/>
        </w:rPr>
      </w:pPr>
    </w:p>
    <w:p w14:paraId="04C37B41" w14:textId="367A6235" w:rsidR="00370571" w:rsidRDefault="00370571" w:rsidP="00370571">
      <w:pPr>
        <w:pStyle w:val="Paragraphedeliste"/>
        <w:numPr>
          <w:ilvl w:val="0"/>
          <w:numId w:val="1"/>
        </w:numPr>
        <w:ind w:left="714" w:hanging="357"/>
        <w:jc w:val="both"/>
        <w:rPr>
          <w:rFonts w:asciiTheme="majorHAnsi" w:hAnsiTheme="majorHAnsi" w:cstheme="majorHAnsi"/>
        </w:rPr>
      </w:pPr>
      <w:r>
        <w:rPr>
          <w:rFonts w:asciiTheme="majorHAnsi" w:hAnsiTheme="majorHAnsi" w:cstheme="majorHAnsi"/>
        </w:rPr>
        <w:t xml:space="preserve">Plus précisément, aucune évaluation d’enseignement ne peut être </w:t>
      </w:r>
      <w:r w:rsidRPr="003D7E0D">
        <w:rPr>
          <w:rFonts w:asciiTheme="majorHAnsi" w:hAnsiTheme="majorHAnsi" w:cstheme="majorHAnsi"/>
        </w:rPr>
        <w:t xml:space="preserve">administrée </w:t>
      </w:r>
      <w:r>
        <w:rPr>
          <w:rFonts w:asciiTheme="majorHAnsi" w:hAnsiTheme="majorHAnsi" w:cstheme="majorHAnsi"/>
        </w:rPr>
        <w:t xml:space="preserve">à une ou </w:t>
      </w:r>
      <w:r w:rsidR="00E91CDC">
        <w:rPr>
          <w:rFonts w:asciiTheme="majorHAnsi" w:hAnsiTheme="majorHAnsi" w:cstheme="majorHAnsi"/>
        </w:rPr>
        <w:t xml:space="preserve">une ou </w:t>
      </w:r>
      <w:r>
        <w:rPr>
          <w:rFonts w:asciiTheme="majorHAnsi" w:hAnsiTheme="majorHAnsi" w:cstheme="majorHAnsi"/>
        </w:rPr>
        <w:t>un enseignant dans le cadre des activités d’enseignement dispensées en formation à distance ;</w:t>
      </w:r>
    </w:p>
    <w:p w14:paraId="5A5C3272" w14:textId="77777777" w:rsidR="00370571" w:rsidRPr="008D0BE7" w:rsidRDefault="00370571" w:rsidP="00370571">
      <w:pPr>
        <w:pStyle w:val="Paragraphedeliste"/>
        <w:jc w:val="both"/>
        <w:rPr>
          <w:rFonts w:asciiTheme="majorHAnsi" w:hAnsiTheme="majorHAnsi" w:cstheme="majorHAnsi"/>
        </w:rPr>
      </w:pPr>
    </w:p>
    <w:p w14:paraId="1E082458" w14:textId="40EA60BD" w:rsidR="00370571" w:rsidRDefault="00370571" w:rsidP="00370571">
      <w:pPr>
        <w:pStyle w:val="Paragraphedeliste"/>
        <w:numPr>
          <w:ilvl w:val="0"/>
          <w:numId w:val="1"/>
        </w:numPr>
        <w:ind w:left="714" w:hanging="357"/>
        <w:jc w:val="both"/>
        <w:rPr>
          <w:rFonts w:asciiTheme="majorHAnsi" w:hAnsiTheme="majorHAnsi" w:cstheme="majorHAnsi"/>
        </w:rPr>
      </w:pPr>
      <w:r>
        <w:rPr>
          <w:rFonts w:asciiTheme="majorHAnsi" w:hAnsiTheme="majorHAnsi" w:cstheme="majorHAnsi"/>
        </w:rPr>
        <w:t xml:space="preserve">Les </w:t>
      </w:r>
      <w:proofErr w:type="spellStart"/>
      <w:r w:rsidR="00A40047">
        <w:rPr>
          <w:rFonts w:asciiTheme="majorHAnsi" w:hAnsiTheme="majorHAnsi" w:cstheme="majorHAnsi"/>
        </w:rPr>
        <w:t>enseignant</w:t>
      </w:r>
      <w:r w:rsidR="00E91CDC">
        <w:rPr>
          <w:rFonts w:asciiTheme="majorHAnsi" w:hAnsiTheme="majorHAnsi" w:cstheme="majorHAnsi"/>
        </w:rPr>
        <w:noBreakHyphen/>
      </w:r>
      <w:r w:rsidR="00A40047">
        <w:rPr>
          <w:rFonts w:asciiTheme="majorHAnsi" w:hAnsiTheme="majorHAnsi" w:cstheme="majorHAnsi"/>
        </w:rPr>
        <w:t>es</w:t>
      </w:r>
      <w:proofErr w:type="spellEnd"/>
      <w:r>
        <w:rPr>
          <w:rFonts w:asciiTheme="majorHAnsi" w:hAnsiTheme="majorHAnsi" w:cstheme="majorHAnsi"/>
        </w:rPr>
        <w:t xml:space="preserve"> ne peuvent non plus être tenus responsables du manque ou de l’absence de participation des </w:t>
      </w:r>
      <w:proofErr w:type="spellStart"/>
      <w:r w:rsidR="00A40047">
        <w:rPr>
          <w:rFonts w:asciiTheme="majorHAnsi" w:hAnsiTheme="majorHAnsi" w:cstheme="majorHAnsi"/>
        </w:rPr>
        <w:t>étudiant</w:t>
      </w:r>
      <w:r w:rsidR="00E91CDC">
        <w:rPr>
          <w:rFonts w:asciiTheme="majorHAnsi" w:hAnsiTheme="majorHAnsi" w:cstheme="majorHAnsi"/>
        </w:rPr>
        <w:noBreakHyphen/>
      </w:r>
      <w:r w:rsidR="00A40047">
        <w:rPr>
          <w:rFonts w:asciiTheme="majorHAnsi" w:hAnsiTheme="majorHAnsi" w:cstheme="majorHAnsi"/>
        </w:rPr>
        <w:t>es</w:t>
      </w:r>
      <w:proofErr w:type="spellEnd"/>
      <w:r>
        <w:rPr>
          <w:rFonts w:asciiTheme="majorHAnsi" w:hAnsiTheme="majorHAnsi" w:cstheme="majorHAnsi"/>
        </w:rPr>
        <w:t xml:space="preserve"> à la formation à distance ainsi que de leur performance </w:t>
      </w:r>
      <w:r w:rsidR="00145037">
        <w:rPr>
          <w:rFonts w:asciiTheme="majorHAnsi" w:hAnsiTheme="majorHAnsi" w:cstheme="majorHAnsi"/>
        </w:rPr>
        <w:t>scolaire</w:t>
      </w:r>
      <w:r>
        <w:rPr>
          <w:rFonts w:asciiTheme="majorHAnsi" w:hAnsiTheme="majorHAnsi" w:cstheme="majorHAnsi"/>
        </w:rPr>
        <w:t xml:space="preserve"> dans ce contexte ;</w:t>
      </w:r>
    </w:p>
    <w:p w14:paraId="39671125" w14:textId="77777777" w:rsidR="00370571" w:rsidRPr="00077668" w:rsidRDefault="00370571" w:rsidP="00370571">
      <w:pPr>
        <w:pStyle w:val="Paragraphedeliste"/>
        <w:rPr>
          <w:rFonts w:asciiTheme="majorHAnsi" w:hAnsiTheme="majorHAnsi" w:cstheme="majorHAnsi"/>
        </w:rPr>
      </w:pPr>
    </w:p>
    <w:p w14:paraId="420995BA" w14:textId="340718C1" w:rsidR="00370571" w:rsidRDefault="00370571" w:rsidP="00370571">
      <w:pPr>
        <w:pStyle w:val="Paragraphedeliste"/>
        <w:numPr>
          <w:ilvl w:val="0"/>
          <w:numId w:val="1"/>
        </w:numPr>
        <w:ind w:left="714" w:hanging="357"/>
        <w:jc w:val="both"/>
        <w:rPr>
          <w:rFonts w:asciiTheme="majorHAnsi" w:hAnsiTheme="majorHAnsi" w:cstheme="majorHAnsi"/>
        </w:rPr>
      </w:pPr>
      <w:r>
        <w:rPr>
          <w:rFonts w:asciiTheme="majorHAnsi" w:hAnsiTheme="majorHAnsi" w:cstheme="majorHAnsi"/>
        </w:rPr>
        <w:t>La présente intervient dans un contexte social particulier et s’applique avec la souplesse conséquente à la mise en place d’une méthode d’enseignement développée en télétravail, avec les moyens et les ressources propres à chaque enseignant</w:t>
      </w:r>
      <w:r w:rsidR="00E91CDC">
        <w:rPr>
          <w:rFonts w:asciiTheme="majorHAnsi" w:hAnsiTheme="majorHAnsi" w:cstheme="majorHAnsi"/>
        </w:rPr>
        <w:noBreakHyphen/>
      </w:r>
      <w:r>
        <w:rPr>
          <w:rFonts w:asciiTheme="majorHAnsi" w:hAnsiTheme="majorHAnsi" w:cstheme="majorHAnsi"/>
        </w:rPr>
        <w:t>e et dans un milieu familial pouvant présenter des défis de conciliation travail-famille ;</w:t>
      </w:r>
    </w:p>
    <w:p w14:paraId="04C1DFE2" w14:textId="77777777" w:rsidR="00370571" w:rsidRPr="006067B5" w:rsidRDefault="00370571" w:rsidP="00370571">
      <w:pPr>
        <w:pStyle w:val="Paragraphedeliste"/>
        <w:rPr>
          <w:rFonts w:asciiTheme="majorHAnsi" w:hAnsiTheme="majorHAnsi" w:cstheme="majorHAnsi"/>
        </w:rPr>
      </w:pPr>
    </w:p>
    <w:p w14:paraId="1CB69661" w14:textId="77777777" w:rsidR="00370571" w:rsidRDefault="00370571" w:rsidP="00370571">
      <w:pPr>
        <w:pStyle w:val="Paragraphedeliste"/>
        <w:numPr>
          <w:ilvl w:val="0"/>
          <w:numId w:val="1"/>
        </w:numPr>
        <w:ind w:left="714" w:hanging="357"/>
        <w:jc w:val="both"/>
        <w:rPr>
          <w:rFonts w:asciiTheme="majorHAnsi" w:hAnsiTheme="majorHAnsi" w:cstheme="majorHAnsi"/>
        </w:rPr>
      </w:pPr>
      <w:r w:rsidRPr="00A612E3">
        <w:rPr>
          <w:rFonts w:asciiTheme="majorHAnsi" w:hAnsiTheme="majorHAnsi" w:cstheme="majorHAnsi"/>
        </w:rPr>
        <w:t>La présente intervient dans un cadre exceptionnel et temporaire et elle ne peut servir directement ou indirectement de projet pilote ou de précédent à quelque titre que ce soit</w:t>
      </w:r>
      <w:r>
        <w:rPr>
          <w:rFonts w:asciiTheme="majorHAnsi" w:hAnsiTheme="majorHAnsi" w:cstheme="majorHAnsi"/>
        </w:rPr>
        <w:t xml:space="preserve"> ou </w:t>
      </w:r>
      <w:r w:rsidRPr="00A612E3">
        <w:rPr>
          <w:rFonts w:asciiTheme="majorHAnsi" w:hAnsiTheme="majorHAnsi" w:cstheme="majorHAnsi"/>
        </w:rPr>
        <w:t xml:space="preserve">dans le cadre de la négociation de conditions de travail spécifiques </w:t>
      </w:r>
      <w:r>
        <w:rPr>
          <w:rFonts w:asciiTheme="majorHAnsi" w:hAnsiTheme="majorHAnsi" w:cstheme="majorHAnsi"/>
        </w:rPr>
        <w:t>à la formation à distance </w:t>
      </w:r>
      <w:r w:rsidRPr="00A612E3">
        <w:rPr>
          <w:rFonts w:asciiTheme="majorHAnsi" w:hAnsiTheme="majorHAnsi" w:cstheme="majorHAnsi"/>
        </w:rPr>
        <w:t xml:space="preserve">; </w:t>
      </w:r>
    </w:p>
    <w:p w14:paraId="23B3C056" w14:textId="77777777" w:rsidR="00370571" w:rsidRPr="00A612E3" w:rsidRDefault="00370571" w:rsidP="00370571">
      <w:pPr>
        <w:pStyle w:val="Paragraphedeliste"/>
        <w:rPr>
          <w:rFonts w:asciiTheme="majorHAnsi" w:hAnsiTheme="majorHAnsi" w:cstheme="majorHAnsi"/>
        </w:rPr>
      </w:pPr>
    </w:p>
    <w:p w14:paraId="41E66674" w14:textId="77777777" w:rsidR="00370571" w:rsidRDefault="00370571" w:rsidP="00370571">
      <w:pPr>
        <w:pStyle w:val="Paragraphedeliste"/>
        <w:numPr>
          <w:ilvl w:val="0"/>
          <w:numId w:val="1"/>
        </w:numPr>
        <w:ind w:left="714" w:hanging="357"/>
        <w:jc w:val="both"/>
        <w:rPr>
          <w:rFonts w:asciiTheme="majorHAnsi" w:hAnsiTheme="majorHAnsi" w:cstheme="majorHAnsi"/>
        </w:rPr>
      </w:pPr>
      <w:r>
        <w:rPr>
          <w:rFonts w:asciiTheme="majorHAnsi" w:hAnsiTheme="majorHAnsi" w:cstheme="majorHAnsi"/>
        </w:rPr>
        <w:t xml:space="preserve">La présente entre en vigueur en date de sa signature, pour des cours prévus à compter du </w:t>
      </w:r>
      <w:r w:rsidR="00153E9C">
        <w:rPr>
          <w:rFonts w:asciiTheme="majorHAnsi" w:hAnsiTheme="majorHAnsi" w:cstheme="majorHAnsi"/>
        </w:rPr>
        <w:t>[</w:t>
      </w:r>
      <w:r w:rsidR="00153E9C" w:rsidRPr="00153E9C">
        <w:rPr>
          <w:rFonts w:asciiTheme="majorHAnsi" w:hAnsiTheme="majorHAnsi" w:cstheme="majorHAnsi"/>
          <w:highlight w:val="lightGray"/>
        </w:rPr>
        <w:t>automne</w:t>
      </w:r>
      <w:r w:rsidR="00153E9C">
        <w:rPr>
          <w:rFonts w:asciiTheme="majorHAnsi" w:hAnsiTheme="majorHAnsi" w:cstheme="majorHAnsi"/>
        </w:rPr>
        <w:t>]</w:t>
      </w:r>
      <w:r>
        <w:rPr>
          <w:rFonts w:asciiTheme="majorHAnsi" w:hAnsiTheme="majorHAnsi" w:cstheme="majorHAnsi"/>
        </w:rPr>
        <w:t xml:space="preserve"> 2020 et s’applique pour toute la durée de la session </w:t>
      </w:r>
      <w:r w:rsidR="00153E9C">
        <w:rPr>
          <w:rFonts w:asciiTheme="majorHAnsi" w:hAnsiTheme="majorHAnsi" w:cstheme="majorHAnsi"/>
        </w:rPr>
        <w:t>[</w:t>
      </w:r>
      <w:r w:rsidR="00153E9C" w:rsidRPr="00153E9C">
        <w:rPr>
          <w:rFonts w:asciiTheme="majorHAnsi" w:hAnsiTheme="majorHAnsi" w:cstheme="majorHAnsi"/>
          <w:highlight w:val="lightGray"/>
        </w:rPr>
        <w:t>ou de l’année</w:t>
      </w:r>
      <w:r w:rsidR="00153E9C">
        <w:rPr>
          <w:rFonts w:asciiTheme="majorHAnsi" w:hAnsiTheme="majorHAnsi" w:cstheme="majorHAnsi"/>
        </w:rPr>
        <w:t>]</w:t>
      </w:r>
      <w:r>
        <w:rPr>
          <w:rFonts w:asciiTheme="majorHAnsi" w:hAnsiTheme="majorHAnsi" w:cstheme="majorHAnsi"/>
        </w:rPr>
        <w:t> 2020 ;</w:t>
      </w:r>
    </w:p>
    <w:p w14:paraId="3EF5475C" w14:textId="77777777" w:rsidR="00370571" w:rsidRPr="00823313" w:rsidRDefault="00370571" w:rsidP="00370571">
      <w:pPr>
        <w:pStyle w:val="Paragraphedeliste"/>
        <w:rPr>
          <w:rFonts w:asciiTheme="majorHAnsi" w:hAnsiTheme="majorHAnsi" w:cstheme="majorHAnsi"/>
        </w:rPr>
      </w:pPr>
    </w:p>
    <w:p w14:paraId="62BF5861" w14:textId="77777777" w:rsidR="00370571" w:rsidRPr="00C61BD4" w:rsidRDefault="00370571" w:rsidP="00370571">
      <w:pPr>
        <w:pStyle w:val="Paragraphedeliste"/>
        <w:numPr>
          <w:ilvl w:val="0"/>
          <w:numId w:val="1"/>
        </w:numPr>
        <w:ind w:left="714" w:hanging="357"/>
        <w:jc w:val="both"/>
        <w:rPr>
          <w:rFonts w:asciiTheme="majorHAnsi" w:hAnsiTheme="majorHAnsi" w:cstheme="majorHAnsi"/>
        </w:rPr>
      </w:pPr>
      <w:r w:rsidRPr="00C61BD4">
        <w:rPr>
          <w:rFonts w:asciiTheme="majorHAnsi" w:hAnsiTheme="majorHAnsi" w:cstheme="majorHAnsi"/>
        </w:rPr>
        <w:lastRenderedPageBreak/>
        <w:t xml:space="preserve">Les </w:t>
      </w:r>
      <w:r>
        <w:rPr>
          <w:rFonts w:asciiTheme="majorHAnsi" w:hAnsiTheme="majorHAnsi" w:cstheme="majorHAnsi"/>
        </w:rPr>
        <w:t>P</w:t>
      </w:r>
      <w:r w:rsidRPr="00C61BD4">
        <w:rPr>
          <w:rFonts w:asciiTheme="majorHAnsi" w:hAnsiTheme="majorHAnsi" w:cstheme="majorHAnsi"/>
        </w:rPr>
        <w:t>arties s’engagent à communiquer rapidement dans l’éventualité de nouvelles directives ministérielles. À la demande de l’une ou l’autre des parties, celles-ci s’engagent à négocier raisonnablement et diligemment les adaptations nécessaires</w:t>
      </w:r>
      <w:r>
        <w:rPr>
          <w:rFonts w:asciiTheme="majorHAnsi" w:hAnsiTheme="majorHAnsi" w:cstheme="majorHAnsi"/>
        </w:rPr>
        <w:t> </w:t>
      </w:r>
      <w:r w:rsidRPr="00C61BD4">
        <w:rPr>
          <w:rFonts w:asciiTheme="majorHAnsi" w:hAnsiTheme="majorHAnsi" w:cstheme="majorHAnsi"/>
        </w:rPr>
        <w:t>;</w:t>
      </w:r>
    </w:p>
    <w:p w14:paraId="61AE77C6" w14:textId="77777777" w:rsidR="00370571" w:rsidRPr="006067B5" w:rsidRDefault="00370571" w:rsidP="00370571">
      <w:pPr>
        <w:pStyle w:val="Paragraphedeliste"/>
        <w:rPr>
          <w:rFonts w:asciiTheme="majorHAnsi" w:hAnsiTheme="majorHAnsi" w:cstheme="majorHAnsi"/>
        </w:rPr>
      </w:pPr>
    </w:p>
    <w:p w14:paraId="7D35CE67" w14:textId="77777777" w:rsidR="00370571" w:rsidRDefault="00370571" w:rsidP="00370571">
      <w:pPr>
        <w:pStyle w:val="Paragraphedeliste"/>
        <w:numPr>
          <w:ilvl w:val="0"/>
          <w:numId w:val="1"/>
        </w:numPr>
        <w:ind w:left="714" w:hanging="357"/>
        <w:jc w:val="both"/>
        <w:rPr>
          <w:rFonts w:asciiTheme="majorHAnsi" w:hAnsiTheme="majorHAnsi" w:cstheme="majorHAnsi"/>
        </w:rPr>
      </w:pPr>
      <w:r>
        <w:rPr>
          <w:rFonts w:asciiTheme="majorHAnsi" w:hAnsiTheme="majorHAnsi" w:cstheme="majorHAnsi"/>
        </w:rPr>
        <w:t>Au terme de la présente, les Parties évaluent la pertinence de la renouveler si l’établissement demeure fermé ou si le contexte lié à la pandémie le justifie.</w:t>
      </w:r>
    </w:p>
    <w:p w14:paraId="143C3FB4" w14:textId="77777777" w:rsidR="00370571" w:rsidRPr="00823313" w:rsidRDefault="00370571" w:rsidP="00370571">
      <w:pPr>
        <w:pStyle w:val="Paragraphedeliste"/>
        <w:rPr>
          <w:rFonts w:asciiTheme="majorHAnsi" w:hAnsiTheme="majorHAnsi" w:cstheme="majorHAnsi"/>
        </w:rPr>
      </w:pPr>
    </w:p>
    <w:p w14:paraId="6664A0A6" w14:textId="77777777" w:rsidR="00370571" w:rsidRDefault="00370571" w:rsidP="00370571">
      <w:pPr>
        <w:jc w:val="both"/>
        <w:rPr>
          <w:rFonts w:asciiTheme="majorHAnsi" w:hAnsiTheme="majorHAnsi" w:cstheme="majorHAnsi"/>
        </w:rPr>
      </w:pPr>
    </w:p>
    <w:p w14:paraId="3D73EC5A" w14:textId="77777777" w:rsidR="00370571" w:rsidRPr="006067B5" w:rsidRDefault="00370571" w:rsidP="00370571">
      <w:pPr>
        <w:pStyle w:val="Paragraphedeliste"/>
        <w:rPr>
          <w:rFonts w:asciiTheme="majorHAnsi" w:hAnsiTheme="majorHAnsi" w:cstheme="majorHAnsi"/>
        </w:rPr>
      </w:pPr>
    </w:p>
    <w:p w14:paraId="233F0FB0" w14:textId="77777777" w:rsidR="00370571" w:rsidRPr="00823313" w:rsidRDefault="00370571" w:rsidP="00370571">
      <w:pPr>
        <w:spacing w:line="360" w:lineRule="auto"/>
        <w:jc w:val="both"/>
        <w:rPr>
          <w:rFonts w:asciiTheme="majorHAnsi" w:hAnsiTheme="majorHAnsi" w:cstheme="majorHAnsi"/>
          <w:b/>
          <w:bCs/>
        </w:rPr>
      </w:pPr>
      <w:r w:rsidRPr="00823313">
        <w:rPr>
          <w:rFonts w:asciiTheme="majorHAnsi" w:hAnsiTheme="majorHAnsi" w:cstheme="majorHAnsi"/>
          <w:b/>
          <w:bCs/>
        </w:rPr>
        <w:t>EN FOI DE QUOI</w:t>
      </w:r>
      <w:r>
        <w:rPr>
          <w:rFonts w:asciiTheme="majorHAnsi" w:hAnsiTheme="majorHAnsi" w:cstheme="majorHAnsi"/>
          <w:b/>
          <w:bCs/>
        </w:rPr>
        <w:t xml:space="preserve">, </w:t>
      </w:r>
      <w:r>
        <w:rPr>
          <w:rFonts w:asciiTheme="majorHAnsi" w:hAnsiTheme="majorHAnsi" w:cstheme="majorHAnsi"/>
        </w:rPr>
        <w:t xml:space="preserve">les Parties ont signé à ______________________, </w:t>
      </w:r>
      <w:proofErr w:type="spellStart"/>
      <w:r>
        <w:rPr>
          <w:rFonts w:asciiTheme="majorHAnsi" w:hAnsiTheme="majorHAnsi" w:cstheme="majorHAnsi"/>
        </w:rPr>
        <w:t>ce_____</w:t>
      </w:r>
      <w:r w:rsidRPr="00676096">
        <w:rPr>
          <w:rFonts w:asciiTheme="majorHAnsi" w:hAnsiTheme="majorHAnsi" w:cstheme="majorHAnsi"/>
          <w:vertAlign w:val="superscript"/>
        </w:rPr>
        <w:t>e</w:t>
      </w:r>
      <w:proofErr w:type="spellEnd"/>
      <w:r>
        <w:rPr>
          <w:rFonts w:asciiTheme="majorHAnsi" w:hAnsiTheme="majorHAnsi" w:cstheme="majorHAnsi"/>
        </w:rPr>
        <w:t xml:space="preserve"> jour du mois de _________ 2020.</w:t>
      </w:r>
    </w:p>
    <w:p w14:paraId="4549A85B" w14:textId="77777777" w:rsidR="00370571" w:rsidRDefault="00370571" w:rsidP="00370571">
      <w:pPr>
        <w:spacing w:before="120" w:line="360" w:lineRule="auto"/>
        <w:jc w:val="both"/>
        <w:rPr>
          <w:rFonts w:asciiTheme="majorHAnsi" w:hAnsiTheme="majorHAnsi" w:cstheme="majorHAnsi"/>
        </w:rPr>
      </w:pPr>
    </w:p>
    <w:tbl>
      <w:tblPr>
        <w:tblStyle w:val="Grilledutableau"/>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2"/>
        <w:gridCol w:w="3444"/>
        <w:gridCol w:w="574"/>
        <w:gridCol w:w="3440"/>
      </w:tblGrid>
      <w:tr w:rsidR="00370571" w:rsidRPr="00676096" w14:paraId="6423B8C2" w14:textId="77777777" w:rsidTr="00F4303B">
        <w:tc>
          <w:tcPr>
            <w:tcW w:w="684" w:type="pct"/>
            <w:vAlign w:val="center"/>
          </w:tcPr>
          <w:p w14:paraId="35CC8799" w14:textId="77777777" w:rsidR="00370571" w:rsidRPr="00676096" w:rsidRDefault="00370571" w:rsidP="00F4303B">
            <w:pPr>
              <w:spacing w:line="360" w:lineRule="auto"/>
              <w:rPr>
                <w:rFonts w:asciiTheme="majorHAnsi" w:hAnsiTheme="majorHAnsi" w:cstheme="majorHAnsi"/>
                <w:b/>
                <w:bCs/>
              </w:rPr>
            </w:pPr>
            <w:r>
              <w:rPr>
                <w:rFonts w:asciiTheme="majorHAnsi" w:hAnsiTheme="majorHAnsi" w:cstheme="majorHAnsi"/>
                <w:b/>
                <w:bCs/>
              </w:rPr>
              <w:t>Nom :</w:t>
            </w:r>
          </w:p>
        </w:tc>
        <w:tc>
          <w:tcPr>
            <w:tcW w:w="1993" w:type="pct"/>
            <w:tcBorders>
              <w:bottom w:val="single" w:sz="4" w:space="0" w:color="auto"/>
            </w:tcBorders>
          </w:tcPr>
          <w:p w14:paraId="027AB893" w14:textId="77777777" w:rsidR="00370571" w:rsidRPr="00676096" w:rsidRDefault="00370571" w:rsidP="00F4303B">
            <w:pPr>
              <w:spacing w:line="360" w:lineRule="auto"/>
              <w:jc w:val="both"/>
              <w:rPr>
                <w:rFonts w:asciiTheme="majorHAnsi" w:hAnsiTheme="majorHAnsi" w:cstheme="majorHAnsi"/>
                <w:b/>
                <w:bCs/>
              </w:rPr>
            </w:pPr>
          </w:p>
        </w:tc>
        <w:tc>
          <w:tcPr>
            <w:tcW w:w="332" w:type="pct"/>
          </w:tcPr>
          <w:p w14:paraId="39079786" w14:textId="77777777" w:rsidR="00370571" w:rsidRPr="00676096" w:rsidRDefault="00370571" w:rsidP="00F4303B">
            <w:pPr>
              <w:spacing w:line="360" w:lineRule="auto"/>
              <w:jc w:val="both"/>
              <w:rPr>
                <w:rFonts w:asciiTheme="majorHAnsi" w:hAnsiTheme="majorHAnsi" w:cstheme="majorHAnsi"/>
                <w:b/>
                <w:bCs/>
              </w:rPr>
            </w:pPr>
          </w:p>
        </w:tc>
        <w:tc>
          <w:tcPr>
            <w:tcW w:w="1991" w:type="pct"/>
            <w:tcBorders>
              <w:bottom w:val="single" w:sz="4" w:space="0" w:color="auto"/>
            </w:tcBorders>
          </w:tcPr>
          <w:p w14:paraId="734CCB64" w14:textId="77777777" w:rsidR="00370571" w:rsidRPr="00676096" w:rsidRDefault="00370571" w:rsidP="00F4303B">
            <w:pPr>
              <w:spacing w:line="360" w:lineRule="auto"/>
              <w:jc w:val="both"/>
              <w:rPr>
                <w:rFonts w:asciiTheme="majorHAnsi" w:hAnsiTheme="majorHAnsi" w:cstheme="majorHAnsi"/>
                <w:b/>
                <w:bCs/>
              </w:rPr>
            </w:pPr>
          </w:p>
        </w:tc>
      </w:tr>
      <w:tr w:rsidR="00370571" w:rsidRPr="00676096" w14:paraId="651554FB" w14:textId="77777777" w:rsidTr="00F4303B">
        <w:tc>
          <w:tcPr>
            <w:tcW w:w="684" w:type="pct"/>
            <w:vAlign w:val="center"/>
          </w:tcPr>
          <w:p w14:paraId="4973C703" w14:textId="77777777" w:rsidR="00370571" w:rsidRPr="00676096" w:rsidRDefault="00370571" w:rsidP="00F4303B">
            <w:pPr>
              <w:spacing w:line="360" w:lineRule="auto"/>
              <w:rPr>
                <w:rFonts w:asciiTheme="majorHAnsi" w:hAnsiTheme="majorHAnsi" w:cstheme="majorHAnsi"/>
                <w:b/>
                <w:bCs/>
              </w:rPr>
            </w:pPr>
            <w:r>
              <w:rPr>
                <w:rFonts w:asciiTheme="majorHAnsi" w:hAnsiTheme="majorHAnsi" w:cstheme="majorHAnsi"/>
                <w:b/>
                <w:bCs/>
              </w:rPr>
              <w:t>Signature :</w:t>
            </w:r>
          </w:p>
        </w:tc>
        <w:tc>
          <w:tcPr>
            <w:tcW w:w="1993" w:type="pct"/>
            <w:tcBorders>
              <w:top w:val="single" w:sz="4" w:space="0" w:color="auto"/>
              <w:bottom w:val="single" w:sz="4" w:space="0" w:color="auto"/>
            </w:tcBorders>
          </w:tcPr>
          <w:p w14:paraId="79A6A470" w14:textId="77777777" w:rsidR="00370571" w:rsidRPr="00676096" w:rsidRDefault="00370571" w:rsidP="00F4303B">
            <w:pPr>
              <w:spacing w:before="120" w:after="120" w:line="360" w:lineRule="auto"/>
              <w:jc w:val="both"/>
              <w:rPr>
                <w:rFonts w:asciiTheme="majorHAnsi" w:hAnsiTheme="majorHAnsi" w:cstheme="majorHAnsi"/>
                <w:b/>
                <w:bCs/>
              </w:rPr>
            </w:pPr>
          </w:p>
        </w:tc>
        <w:tc>
          <w:tcPr>
            <w:tcW w:w="332" w:type="pct"/>
          </w:tcPr>
          <w:p w14:paraId="08FF618A" w14:textId="77777777" w:rsidR="00370571" w:rsidRPr="00676096" w:rsidRDefault="00370571" w:rsidP="00F4303B">
            <w:pPr>
              <w:spacing w:before="120" w:after="120" w:line="360" w:lineRule="auto"/>
              <w:jc w:val="both"/>
              <w:rPr>
                <w:rFonts w:asciiTheme="majorHAnsi" w:hAnsiTheme="majorHAnsi" w:cstheme="majorHAnsi"/>
                <w:b/>
                <w:bCs/>
              </w:rPr>
            </w:pPr>
          </w:p>
        </w:tc>
        <w:tc>
          <w:tcPr>
            <w:tcW w:w="1991" w:type="pct"/>
            <w:tcBorders>
              <w:top w:val="single" w:sz="4" w:space="0" w:color="auto"/>
              <w:bottom w:val="single" w:sz="4" w:space="0" w:color="auto"/>
            </w:tcBorders>
          </w:tcPr>
          <w:p w14:paraId="484DA08E" w14:textId="77777777" w:rsidR="00370571" w:rsidRPr="00676096" w:rsidRDefault="00370571" w:rsidP="00F4303B">
            <w:pPr>
              <w:spacing w:before="120" w:after="120" w:line="360" w:lineRule="auto"/>
              <w:jc w:val="both"/>
              <w:rPr>
                <w:rFonts w:asciiTheme="majorHAnsi" w:hAnsiTheme="majorHAnsi" w:cstheme="majorHAnsi"/>
                <w:b/>
                <w:bCs/>
              </w:rPr>
            </w:pPr>
          </w:p>
        </w:tc>
      </w:tr>
      <w:tr w:rsidR="00370571" w:rsidRPr="00676096" w14:paraId="5FFA9D47" w14:textId="77777777" w:rsidTr="00F4303B">
        <w:tc>
          <w:tcPr>
            <w:tcW w:w="684" w:type="pct"/>
          </w:tcPr>
          <w:p w14:paraId="7E6A0283" w14:textId="77777777" w:rsidR="00370571" w:rsidRPr="00676096" w:rsidRDefault="00370571" w:rsidP="00F4303B">
            <w:pPr>
              <w:spacing w:before="120" w:line="360" w:lineRule="auto"/>
              <w:jc w:val="both"/>
              <w:rPr>
                <w:rFonts w:asciiTheme="majorHAnsi" w:hAnsiTheme="majorHAnsi" w:cstheme="majorHAnsi"/>
                <w:b/>
                <w:bCs/>
              </w:rPr>
            </w:pPr>
          </w:p>
        </w:tc>
        <w:tc>
          <w:tcPr>
            <w:tcW w:w="1993" w:type="pct"/>
            <w:tcBorders>
              <w:top w:val="single" w:sz="4" w:space="0" w:color="auto"/>
            </w:tcBorders>
          </w:tcPr>
          <w:p w14:paraId="43EF59EB" w14:textId="77777777" w:rsidR="00370571" w:rsidRPr="00676096" w:rsidRDefault="00370571" w:rsidP="00F4303B">
            <w:pPr>
              <w:spacing w:before="120" w:line="360" w:lineRule="auto"/>
              <w:jc w:val="both"/>
              <w:rPr>
                <w:rFonts w:asciiTheme="majorHAnsi" w:hAnsiTheme="majorHAnsi" w:cstheme="majorHAnsi"/>
                <w:b/>
                <w:bCs/>
              </w:rPr>
            </w:pPr>
            <w:r w:rsidRPr="00676096">
              <w:rPr>
                <w:rFonts w:asciiTheme="majorHAnsi" w:hAnsiTheme="majorHAnsi" w:cstheme="majorHAnsi"/>
                <w:b/>
                <w:bCs/>
              </w:rPr>
              <w:t xml:space="preserve">Pour le </w:t>
            </w:r>
            <w:r>
              <w:rPr>
                <w:rFonts w:asciiTheme="majorHAnsi" w:hAnsiTheme="majorHAnsi" w:cstheme="majorHAnsi"/>
                <w:b/>
                <w:bCs/>
              </w:rPr>
              <w:t>S</w:t>
            </w:r>
            <w:r w:rsidRPr="00676096">
              <w:rPr>
                <w:rFonts w:asciiTheme="majorHAnsi" w:hAnsiTheme="majorHAnsi" w:cstheme="majorHAnsi"/>
                <w:b/>
                <w:bCs/>
              </w:rPr>
              <w:t>yndicat</w:t>
            </w:r>
          </w:p>
        </w:tc>
        <w:tc>
          <w:tcPr>
            <w:tcW w:w="332" w:type="pct"/>
          </w:tcPr>
          <w:p w14:paraId="50596FCD" w14:textId="77777777" w:rsidR="00370571" w:rsidRPr="00676096" w:rsidRDefault="00370571" w:rsidP="00F4303B">
            <w:pPr>
              <w:spacing w:before="120" w:line="360" w:lineRule="auto"/>
              <w:jc w:val="both"/>
              <w:rPr>
                <w:rFonts w:asciiTheme="majorHAnsi" w:hAnsiTheme="majorHAnsi" w:cstheme="majorHAnsi"/>
                <w:b/>
                <w:bCs/>
              </w:rPr>
            </w:pPr>
          </w:p>
        </w:tc>
        <w:tc>
          <w:tcPr>
            <w:tcW w:w="1991" w:type="pct"/>
            <w:tcBorders>
              <w:top w:val="single" w:sz="4" w:space="0" w:color="auto"/>
            </w:tcBorders>
          </w:tcPr>
          <w:p w14:paraId="1222E6BD" w14:textId="77777777" w:rsidR="00370571" w:rsidRPr="00676096" w:rsidRDefault="00370571" w:rsidP="00F4303B">
            <w:pPr>
              <w:spacing w:before="120" w:line="360" w:lineRule="auto"/>
              <w:jc w:val="both"/>
              <w:rPr>
                <w:rFonts w:asciiTheme="majorHAnsi" w:hAnsiTheme="majorHAnsi" w:cstheme="majorHAnsi"/>
                <w:b/>
                <w:bCs/>
              </w:rPr>
            </w:pPr>
            <w:r w:rsidRPr="00676096">
              <w:rPr>
                <w:rFonts w:asciiTheme="majorHAnsi" w:hAnsiTheme="majorHAnsi" w:cstheme="majorHAnsi"/>
                <w:b/>
                <w:bCs/>
              </w:rPr>
              <w:t xml:space="preserve">Pour </w:t>
            </w:r>
            <w:r>
              <w:rPr>
                <w:rFonts w:asciiTheme="majorHAnsi" w:hAnsiTheme="majorHAnsi" w:cstheme="majorHAnsi"/>
                <w:b/>
                <w:bCs/>
              </w:rPr>
              <w:t>le Collège</w:t>
            </w:r>
          </w:p>
        </w:tc>
      </w:tr>
    </w:tbl>
    <w:p w14:paraId="2C70849C" w14:textId="77777777" w:rsidR="00113A90" w:rsidRDefault="00113A90"/>
    <w:sectPr w:rsidR="00113A90" w:rsidSect="00706AFD">
      <w:headerReference w:type="default" r:id="rId7"/>
      <w:footerReference w:type="default" r:id="rId8"/>
      <w:footerReference w:type="first" r:id="rId9"/>
      <w:pgSz w:w="12240" w:h="15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644388" w14:textId="77777777" w:rsidR="008256F3" w:rsidRDefault="008256F3">
      <w:r>
        <w:separator/>
      </w:r>
    </w:p>
  </w:endnote>
  <w:endnote w:type="continuationSeparator" w:id="0">
    <w:p w14:paraId="4E7F3F0D" w14:textId="77777777" w:rsidR="008256F3" w:rsidRDefault="00825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6257751"/>
      <w:docPartObj>
        <w:docPartGallery w:val="Page Numbers (Bottom of Page)"/>
        <w:docPartUnique/>
      </w:docPartObj>
    </w:sdtPr>
    <w:sdtEndPr/>
    <w:sdtContent>
      <w:p w14:paraId="30138988" w14:textId="77777777" w:rsidR="00D32F95" w:rsidRDefault="00370571" w:rsidP="00706AFD">
        <w:pPr>
          <w:pStyle w:val="Pieddepage"/>
          <w:jc w:val="right"/>
        </w:pPr>
        <w:r>
          <w:fldChar w:fldCharType="begin"/>
        </w:r>
        <w:r>
          <w:instrText>PAGE   \* MERGEFORMAT</w:instrText>
        </w:r>
        <w:r>
          <w:fldChar w:fldCharType="separate"/>
        </w:r>
        <w:r>
          <w:rPr>
            <w:lang w:val="fr-FR"/>
          </w:rPr>
          <w:t>2</w:t>
        </w:r>
        <w:r>
          <w:fldChar w:fldCharType="end"/>
        </w:r>
        <w:r>
          <w:t>/4</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7722203"/>
      <w:docPartObj>
        <w:docPartGallery w:val="Page Numbers (Bottom of Page)"/>
        <w:docPartUnique/>
      </w:docPartObj>
    </w:sdtPr>
    <w:sdtEndPr/>
    <w:sdtContent>
      <w:p w14:paraId="18969900" w14:textId="77777777" w:rsidR="00706AFD" w:rsidRDefault="00370571" w:rsidP="00706AFD">
        <w:pPr>
          <w:pStyle w:val="Pieddepage"/>
          <w:jc w:val="right"/>
        </w:pPr>
        <w:r>
          <w:fldChar w:fldCharType="begin"/>
        </w:r>
        <w:r>
          <w:instrText>PAGE   \* MERGEFORMAT</w:instrText>
        </w:r>
        <w:r>
          <w:fldChar w:fldCharType="separate"/>
        </w:r>
        <w:r>
          <w:t>2</w:t>
        </w:r>
        <w:r>
          <w:fldChar w:fldCharType="end"/>
        </w:r>
        <w:r>
          <w:t>/4</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EF967E" w14:textId="77777777" w:rsidR="008256F3" w:rsidRDefault="008256F3">
      <w:r>
        <w:separator/>
      </w:r>
    </w:p>
  </w:footnote>
  <w:footnote w:type="continuationSeparator" w:id="0">
    <w:p w14:paraId="5E0AD6F2" w14:textId="77777777" w:rsidR="008256F3" w:rsidRDefault="008256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C62A4E" w14:textId="77777777" w:rsidR="00706AFD" w:rsidRPr="00706AFD" w:rsidRDefault="00370571" w:rsidP="00706AFD">
    <w:pPr>
      <w:pBdr>
        <w:bottom w:val="single" w:sz="4" w:space="1" w:color="auto"/>
      </w:pBdr>
      <w:jc w:val="center"/>
      <w:rPr>
        <w:b/>
        <w:sz w:val="20"/>
        <w:szCs w:val="20"/>
      </w:rPr>
    </w:pPr>
    <w:r w:rsidRPr="00706AFD">
      <w:rPr>
        <w:b/>
        <w:sz w:val="20"/>
        <w:szCs w:val="20"/>
      </w:rPr>
      <w:t>LETTRE D’ENTENTE</w:t>
    </w:r>
  </w:p>
  <w:p w14:paraId="1E51A884" w14:textId="77777777" w:rsidR="00706AFD" w:rsidRPr="00706AFD" w:rsidRDefault="00370571" w:rsidP="00706AFD">
    <w:pPr>
      <w:pBdr>
        <w:bottom w:val="single" w:sz="4" w:space="1" w:color="auto"/>
      </w:pBdr>
      <w:jc w:val="center"/>
      <w:rPr>
        <w:b/>
        <w:sz w:val="20"/>
        <w:szCs w:val="20"/>
      </w:rPr>
    </w:pPr>
    <w:r w:rsidRPr="00706AFD">
      <w:rPr>
        <w:b/>
        <w:sz w:val="20"/>
        <w:szCs w:val="20"/>
      </w:rPr>
      <w:t>SUR LA FORMATION À DISTANCE DANS LE CONTEXTE D’URGENCE SANITAIRE</w:t>
    </w:r>
    <w:r w:rsidRPr="00706AFD">
      <w:rPr>
        <w:b/>
        <w:sz w:val="20"/>
        <w:szCs w:val="20"/>
      </w:rPr>
      <w:br/>
      <w:t>ET DE PANDÉMIQUE LIÉES AU VIRUS COVID-19</w:t>
    </w:r>
  </w:p>
  <w:p w14:paraId="3DBA8093" w14:textId="77777777" w:rsidR="00A01216" w:rsidRDefault="00EB5E8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626F40"/>
    <w:multiLevelType w:val="hybridMultilevel"/>
    <w:tmpl w:val="74E280B2"/>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571"/>
    <w:rsid w:val="00014FAE"/>
    <w:rsid w:val="00041089"/>
    <w:rsid w:val="00113A90"/>
    <w:rsid w:val="00145037"/>
    <w:rsid w:val="00153E9C"/>
    <w:rsid w:val="001D5522"/>
    <w:rsid w:val="002F3F1E"/>
    <w:rsid w:val="00370571"/>
    <w:rsid w:val="003B6361"/>
    <w:rsid w:val="00401DA1"/>
    <w:rsid w:val="004548E4"/>
    <w:rsid w:val="004E1CB6"/>
    <w:rsid w:val="00506711"/>
    <w:rsid w:val="00527242"/>
    <w:rsid w:val="00551253"/>
    <w:rsid w:val="005E0957"/>
    <w:rsid w:val="008256F3"/>
    <w:rsid w:val="00832293"/>
    <w:rsid w:val="008836DD"/>
    <w:rsid w:val="009030D9"/>
    <w:rsid w:val="00977F9E"/>
    <w:rsid w:val="009D2D7D"/>
    <w:rsid w:val="00A40047"/>
    <w:rsid w:val="00A44F4B"/>
    <w:rsid w:val="00AD0548"/>
    <w:rsid w:val="00BB670E"/>
    <w:rsid w:val="00BF0D01"/>
    <w:rsid w:val="00C51994"/>
    <w:rsid w:val="00C85153"/>
    <w:rsid w:val="00CF5383"/>
    <w:rsid w:val="00D66AE2"/>
    <w:rsid w:val="00E36E21"/>
    <w:rsid w:val="00E91CDC"/>
    <w:rsid w:val="00EB5E89"/>
    <w:rsid w:val="00EE269D"/>
    <w:rsid w:val="00EE73B6"/>
    <w:rsid w:val="00F2352B"/>
    <w:rsid w:val="00FA5341"/>
    <w:rsid w:val="00FF46A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9909C"/>
  <w15:chartTrackingRefBased/>
  <w15:docId w15:val="{56B5F3FD-0DC0-4F4E-B80E-0B6578A3A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571"/>
    <w:pPr>
      <w:spacing w:after="0" w:line="240"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70571"/>
    <w:pPr>
      <w:ind w:left="720"/>
      <w:contextualSpacing/>
    </w:pPr>
  </w:style>
  <w:style w:type="table" w:styleId="Grilledutableau">
    <w:name w:val="Table Grid"/>
    <w:basedOn w:val="TableauNormal"/>
    <w:uiPriority w:val="39"/>
    <w:rsid w:val="003705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70571"/>
    <w:pPr>
      <w:tabs>
        <w:tab w:val="center" w:pos="4320"/>
        <w:tab w:val="right" w:pos="8640"/>
      </w:tabs>
    </w:pPr>
  </w:style>
  <w:style w:type="character" w:customStyle="1" w:styleId="En-tteCar">
    <w:name w:val="En-tête Car"/>
    <w:basedOn w:val="Policepardfaut"/>
    <w:link w:val="En-tte"/>
    <w:uiPriority w:val="99"/>
    <w:rsid w:val="00370571"/>
  </w:style>
  <w:style w:type="paragraph" w:styleId="Pieddepage">
    <w:name w:val="footer"/>
    <w:basedOn w:val="Normal"/>
    <w:link w:val="PieddepageCar"/>
    <w:uiPriority w:val="99"/>
    <w:unhideWhenUsed/>
    <w:rsid w:val="00370571"/>
    <w:pPr>
      <w:tabs>
        <w:tab w:val="center" w:pos="4320"/>
        <w:tab w:val="right" w:pos="8640"/>
      </w:tabs>
    </w:pPr>
  </w:style>
  <w:style w:type="character" w:customStyle="1" w:styleId="PieddepageCar">
    <w:name w:val="Pied de page Car"/>
    <w:basedOn w:val="Policepardfaut"/>
    <w:link w:val="Pieddepage"/>
    <w:uiPriority w:val="99"/>
    <w:rsid w:val="00370571"/>
  </w:style>
  <w:style w:type="paragraph" w:styleId="Textedebulles">
    <w:name w:val="Balloon Text"/>
    <w:basedOn w:val="Normal"/>
    <w:link w:val="TextedebullesCar"/>
    <w:uiPriority w:val="99"/>
    <w:semiHidden/>
    <w:unhideWhenUsed/>
    <w:rsid w:val="00041089"/>
    <w:rPr>
      <w:rFonts w:ascii="Segoe UI" w:hAnsi="Segoe UI" w:cs="Segoe UI"/>
      <w:sz w:val="18"/>
      <w:szCs w:val="18"/>
    </w:rPr>
  </w:style>
  <w:style w:type="character" w:customStyle="1" w:styleId="TextedebullesCar">
    <w:name w:val="Texte de bulles Car"/>
    <w:basedOn w:val="Policepardfaut"/>
    <w:link w:val="Textedebulles"/>
    <w:uiPriority w:val="99"/>
    <w:semiHidden/>
    <w:rsid w:val="00041089"/>
    <w:rPr>
      <w:rFonts w:ascii="Segoe UI" w:hAnsi="Segoe UI" w:cs="Segoe UI"/>
      <w:sz w:val="18"/>
      <w:szCs w:val="18"/>
    </w:rPr>
  </w:style>
  <w:style w:type="character" w:styleId="Marquedecommentaire">
    <w:name w:val="annotation reference"/>
    <w:basedOn w:val="Policepardfaut"/>
    <w:uiPriority w:val="99"/>
    <w:semiHidden/>
    <w:unhideWhenUsed/>
    <w:rsid w:val="008836DD"/>
    <w:rPr>
      <w:sz w:val="16"/>
      <w:szCs w:val="16"/>
    </w:rPr>
  </w:style>
  <w:style w:type="paragraph" w:styleId="Commentaire">
    <w:name w:val="annotation text"/>
    <w:basedOn w:val="Normal"/>
    <w:link w:val="CommentaireCar"/>
    <w:uiPriority w:val="99"/>
    <w:semiHidden/>
    <w:unhideWhenUsed/>
    <w:rsid w:val="008836DD"/>
    <w:rPr>
      <w:sz w:val="20"/>
      <w:szCs w:val="20"/>
    </w:rPr>
  </w:style>
  <w:style w:type="character" w:customStyle="1" w:styleId="CommentaireCar">
    <w:name w:val="Commentaire Car"/>
    <w:basedOn w:val="Policepardfaut"/>
    <w:link w:val="Commentaire"/>
    <w:uiPriority w:val="99"/>
    <w:semiHidden/>
    <w:rsid w:val="008836DD"/>
    <w:rPr>
      <w:sz w:val="20"/>
      <w:szCs w:val="20"/>
    </w:rPr>
  </w:style>
  <w:style w:type="paragraph" w:styleId="Objetducommentaire">
    <w:name w:val="annotation subject"/>
    <w:basedOn w:val="Commentaire"/>
    <w:next w:val="Commentaire"/>
    <w:link w:val="ObjetducommentaireCar"/>
    <w:uiPriority w:val="99"/>
    <w:semiHidden/>
    <w:unhideWhenUsed/>
    <w:rsid w:val="008836DD"/>
    <w:rPr>
      <w:b/>
      <w:bCs/>
    </w:rPr>
  </w:style>
  <w:style w:type="character" w:customStyle="1" w:styleId="ObjetducommentaireCar">
    <w:name w:val="Objet du commentaire Car"/>
    <w:basedOn w:val="CommentaireCar"/>
    <w:link w:val="Objetducommentaire"/>
    <w:uiPriority w:val="99"/>
    <w:semiHidden/>
    <w:rsid w:val="008836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2980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1759</Words>
  <Characters>8675</Characters>
  <Application>Microsoft Office Word</Application>
  <DocSecurity>4</DocSecurity>
  <Lines>216</Lines>
  <Paragraphs>204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Lanson</dc:creator>
  <cp:keywords/>
  <dc:description/>
  <cp:lastModifiedBy>Ariane Bilodeau</cp:lastModifiedBy>
  <cp:revision>2</cp:revision>
  <cp:lastPrinted>2020-08-21T13:02:00Z</cp:lastPrinted>
  <dcterms:created xsi:type="dcterms:W3CDTF">2020-09-02T19:30:00Z</dcterms:created>
  <dcterms:modified xsi:type="dcterms:W3CDTF">2020-09-02T19:30:00Z</dcterms:modified>
</cp:coreProperties>
</file>